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FC" w:rsidRPr="00EB0030" w:rsidRDefault="00162FFC" w:rsidP="00162FFC">
      <w:pPr>
        <w:pStyle w:val="Header"/>
        <w:tabs>
          <w:tab w:val="clear" w:pos="4680"/>
        </w:tabs>
        <w:rPr>
          <w:rFonts w:cs="Kalimati"/>
          <w:bCs/>
          <w:noProof/>
          <w:sz w:val="20"/>
        </w:rPr>
      </w:pPr>
      <w:r>
        <w:rPr>
          <w:rFonts w:cs="Kalimati" w:hint="cs"/>
          <w:bCs/>
          <w:noProof/>
          <w:sz w:val="2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354716</wp:posOffset>
            </wp:positionH>
            <wp:positionV relativeFrom="paragraph">
              <wp:posOffset>23149</wp:posOffset>
            </wp:positionV>
            <wp:extent cx="1126844" cy="1122745"/>
            <wp:effectExtent l="19050" t="0" r="0" b="0"/>
            <wp:wrapNone/>
            <wp:docPr id="1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844" cy="112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Kalimati" w:hint="cs"/>
          <w:bCs/>
          <w:noProof/>
          <w:sz w:val="20"/>
          <w:cs/>
        </w:rPr>
        <w:t xml:space="preserve">                                          नेपाल सरकार</w:t>
      </w:r>
    </w:p>
    <w:p w:rsidR="00162FFC" w:rsidRPr="005E3300" w:rsidRDefault="00162FFC" w:rsidP="00162FFC">
      <w:pPr>
        <w:pStyle w:val="Header"/>
        <w:jc w:val="center"/>
        <w:rPr>
          <w:rFonts w:cs="Kalimati"/>
          <w:bCs/>
          <w:sz w:val="24"/>
          <w:szCs w:val="24"/>
        </w:rPr>
      </w:pPr>
      <w:r w:rsidRPr="005E3300">
        <w:rPr>
          <w:rFonts w:cs="Kalimati" w:hint="cs"/>
          <w:bCs/>
          <w:sz w:val="24"/>
          <w:szCs w:val="24"/>
          <w:cs/>
        </w:rPr>
        <w:t>प्रधानमन्त्री तथा मन्त्रिपरिषद्को कार्यालय</w:t>
      </w:r>
    </w:p>
    <w:p w:rsidR="00162FFC" w:rsidRPr="00EB0030" w:rsidRDefault="00162FFC" w:rsidP="00162FFC">
      <w:pPr>
        <w:pStyle w:val="Header"/>
        <w:tabs>
          <w:tab w:val="left" w:pos="720"/>
        </w:tabs>
        <w:jc w:val="center"/>
        <w:rPr>
          <w:rFonts w:cs="Kalimati"/>
          <w:bCs/>
          <w:sz w:val="20"/>
        </w:rPr>
      </w:pPr>
      <w:r>
        <w:rPr>
          <w:rFonts w:cs="Kalimati" w:hint="cs"/>
          <w:bCs/>
          <w:sz w:val="20"/>
          <w:cs/>
        </w:rPr>
        <w:t>राजस्व अनुसन्धान विभाग</w:t>
      </w:r>
    </w:p>
    <w:p w:rsidR="00162FFC" w:rsidRPr="005E3300" w:rsidRDefault="00162FFC" w:rsidP="00162FFC">
      <w:pPr>
        <w:pStyle w:val="Header"/>
        <w:tabs>
          <w:tab w:val="left" w:pos="720"/>
        </w:tabs>
        <w:jc w:val="center"/>
        <w:rPr>
          <w:rFonts w:cs="Kalimati"/>
          <w:bCs/>
          <w:sz w:val="24"/>
          <w:szCs w:val="24"/>
        </w:rPr>
      </w:pPr>
      <w:r>
        <w:rPr>
          <w:rFonts w:cs="Kalimati" w:hint="cs"/>
          <w:bCs/>
          <w:sz w:val="24"/>
          <w:szCs w:val="24"/>
          <w:cs/>
        </w:rPr>
        <w:t>राजस्व अनुसन्धान कार्यालय कोहलपुर</w:t>
      </w:r>
    </w:p>
    <w:p w:rsidR="00162FFC" w:rsidRDefault="00162FFC" w:rsidP="00162FFC">
      <w:pPr>
        <w:pStyle w:val="Header"/>
        <w:jc w:val="center"/>
        <w:rPr>
          <w:rFonts w:cs="Kalimati"/>
          <w:bCs/>
          <w:sz w:val="20"/>
        </w:rPr>
      </w:pPr>
      <w:r>
        <w:rPr>
          <w:rFonts w:cs="Kalimati" w:hint="cs"/>
          <w:bCs/>
          <w:sz w:val="20"/>
          <w:cs/>
        </w:rPr>
        <w:t>बाँके</w:t>
      </w:r>
    </w:p>
    <w:p w:rsidR="00162FFC" w:rsidRPr="00EB0030" w:rsidRDefault="00162FFC" w:rsidP="00162FFC">
      <w:pPr>
        <w:pStyle w:val="Header"/>
        <w:jc w:val="center"/>
        <w:rPr>
          <w:rFonts w:cs="Kalimati"/>
          <w:sz w:val="20"/>
        </w:rPr>
      </w:pPr>
    </w:p>
    <w:p w:rsidR="00162FFC" w:rsidRPr="00EB0030" w:rsidRDefault="00162FFC" w:rsidP="00162FFC">
      <w:pPr>
        <w:pStyle w:val="Header"/>
        <w:tabs>
          <w:tab w:val="left" w:pos="8835"/>
        </w:tabs>
        <w:jc w:val="center"/>
        <w:rPr>
          <w:rFonts w:ascii="Preeti" w:hAnsi="Preeti" w:cs="Kalimati"/>
          <w:b/>
          <w:bCs/>
          <w:sz w:val="20"/>
          <w:u w:val="single"/>
          <w:cs/>
          <w:lang w:bidi="hi-IN"/>
        </w:rPr>
      </w:pPr>
      <w:r w:rsidRPr="00EB0030">
        <w:rPr>
          <w:rFonts w:ascii="Preeti" w:hAnsi="Preeti" w:cs="Kalimati"/>
          <w:b/>
          <w:bCs/>
          <w:sz w:val="20"/>
          <w:u w:val="single"/>
          <w:cs/>
          <w:lang w:bidi="hi-IN"/>
        </w:rPr>
        <w:t>मालसामान</w:t>
      </w:r>
      <w:r w:rsidRPr="00EB0030">
        <w:rPr>
          <w:rFonts w:ascii="Preeti" w:hAnsi="Preeti" w:cs="Kalimati"/>
          <w:b/>
          <w:bCs/>
          <w:sz w:val="20"/>
          <w:u w:val="single"/>
          <w:cs/>
        </w:rPr>
        <w:t xml:space="preserve"> </w:t>
      </w:r>
      <w:r w:rsidRPr="00EB0030">
        <w:rPr>
          <w:rFonts w:ascii="Preeti" w:hAnsi="Preeti" w:cs="Kalimati"/>
          <w:b/>
          <w:bCs/>
          <w:sz w:val="20"/>
          <w:u w:val="single"/>
          <w:cs/>
          <w:lang w:bidi="hi-IN"/>
        </w:rPr>
        <w:t>लिलाम सम्बन्धी सूचना ।</w:t>
      </w:r>
    </w:p>
    <w:p w:rsidR="00162FFC" w:rsidRPr="007355C3" w:rsidRDefault="00162FFC" w:rsidP="00162FFC">
      <w:pPr>
        <w:pStyle w:val="NoSpacing"/>
        <w:jc w:val="center"/>
        <w:rPr>
          <w:rFonts w:ascii="Preeti" w:hAnsi="Preeti" w:cs="Kalimati"/>
          <w:b/>
          <w:sz w:val="20"/>
        </w:rPr>
      </w:pPr>
    </w:p>
    <w:p w:rsidR="00162FFC" w:rsidRDefault="00162FFC" w:rsidP="00162FFC">
      <w:pPr>
        <w:spacing w:after="0" w:line="240" w:lineRule="auto"/>
        <w:jc w:val="center"/>
        <w:rPr>
          <w:rFonts w:cs="Kalimati"/>
          <w:b/>
          <w:bCs/>
          <w:sz w:val="18"/>
          <w:szCs w:val="18"/>
        </w:rPr>
      </w:pPr>
      <w:r w:rsidRPr="005434A8">
        <w:rPr>
          <w:rFonts w:cs="Kalimati" w:hint="cs"/>
          <w:b/>
          <w:bCs/>
          <w:sz w:val="18"/>
          <w:szCs w:val="18"/>
          <w:cs/>
        </w:rPr>
        <w:t xml:space="preserve">राजस्व चुहावट </w:t>
      </w:r>
      <w:r w:rsidRPr="005434A8">
        <w:rPr>
          <w:rFonts w:cs="Kalimati"/>
          <w:b/>
          <w:bCs/>
          <w:sz w:val="18"/>
          <w:szCs w:val="18"/>
        </w:rPr>
        <w:t>(</w:t>
      </w:r>
      <w:r w:rsidRPr="005434A8">
        <w:rPr>
          <w:rFonts w:cs="Kalimati" w:hint="cs"/>
          <w:b/>
          <w:bCs/>
          <w:sz w:val="18"/>
          <w:szCs w:val="18"/>
          <w:cs/>
        </w:rPr>
        <w:t>अनुसन्धान तथा नियन्त्रण</w:t>
      </w:r>
      <w:r w:rsidRPr="005434A8">
        <w:rPr>
          <w:rFonts w:cs="Kalimati"/>
          <w:b/>
          <w:bCs/>
          <w:sz w:val="18"/>
          <w:szCs w:val="18"/>
        </w:rPr>
        <w:t>)</w:t>
      </w:r>
      <w:r w:rsidRPr="005434A8">
        <w:rPr>
          <w:rFonts w:cs="Kalimati" w:hint="cs"/>
          <w:b/>
          <w:bCs/>
          <w:sz w:val="18"/>
          <w:szCs w:val="18"/>
          <w:cs/>
        </w:rPr>
        <w:t xml:space="preserve"> नियमावली</w:t>
      </w:r>
      <w:r w:rsidRPr="005434A8">
        <w:rPr>
          <w:rFonts w:cs="Kalimati"/>
          <w:b/>
          <w:bCs/>
          <w:sz w:val="18"/>
          <w:szCs w:val="18"/>
        </w:rPr>
        <w:t>,</w:t>
      </w:r>
      <w:r>
        <w:rPr>
          <w:rFonts w:cs="Kalimati" w:hint="cs"/>
          <w:b/>
          <w:bCs/>
          <w:sz w:val="18"/>
          <w:szCs w:val="18"/>
          <w:cs/>
        </w:rPr>
        <w:t xml:space="preserve"> </w:t>
      </w:r>
      <w:r w:rsidRPr="005434A8">
        <w:rPr>
          <w:rFonts w:cs="Kalimati" w:hint="cs"/>
          <w:b/>
          <w:bCs/>
          <w:sz w:val="18"/>
          <w:szCs w:val="18"/>
          <w:cs/>
        </w:rPr>
        <w:t>२०७० को नियम २६ बमोजिम यस कार्यालयबाट सिलबन्दी बोलपत्रद्वारा विभिन्न मालवस्तु लिलाम बिक्री गर्ने बारेको ७ दिने सूचना</w:t>
      </w:r>
    </w:p>
    <w:p w:rsidR="00162FFC" w:rsidRDefault="00162FFC" w:rsidP="00162FFC">
      <w:pPr>
        <w:spacing w:after="0" w:line="240" w:lineRule="auto"/>
        <w:rPr>
          <w:rFonts w:cs="Kalimati"/>
          <w:b/>
          <w:bCs/>
          <w:sz w:val="18"/>
          <w:szCs w:val="18"/>
          <w:cs/>
        </w:rPr>
      </w:pPr>
      <w:r>
        <w:rPr>
          <w:rFonts w:cs="Kalimati" w:hint="cs"/>
          <w:b/>
          <w:bCs/>
          <w:sz w:val="18"/>
          <w:szCs w:val="18"/>
          <w:cs/>
        </w:rPr>
        <w:t xml:space="preserve">                                          प्रकाशित मिति २०७9</w:t>
      </w:r>
      <w:r w:rsidRPr="005434A8">
        <w:rPr>
          <w:rFonts w:cs="Kalimati" w:hint="cs"/>
          <w:b/>
          <w:bCs/>
          <w:sz w:val="18"/>
          <w:szCs w:val="18"/>
          <w:cs/>
        </w:rPr>
        <w:t>/</w:t>
      </w:r>
      <w:r>
        <w:rPr>
          <w:rFonts w:cs="Kalimati" w:hint="cs"/>
          <w:b/>
          <w:bCs/>
          <w:sz w:val="18"/>
          <w:szCs w:val="18"/>
          <w:cs/>
        </w:rPr>
        <w:t>01</w:t>
      </w:r>
      <w:r w:rsidRPr="005434A8">
        <w:rPr>
          <w:rFonts w:cs="Kalimati" w:hint="cs"/>
          <w:b/>
          <w:bCs/>
          <w:sz w:val="18"/>
          <w:szCs w:val="18"/>
          <w:cs/>
        </w:rPr>
        <w:t>/</w:t>
      </w:r>
      <w:r>
        <w:rPr>
          <w:rFonts w:cs="Kalimati" w:hint="cs"/>
          <w:b/>
          <w:bCs/>
          <w:sz w:val="18"/>
          <w:szCs w:val="18"/>
          <w:cs/>
        </w:rPr>
        <w:t>15</w:t>
      </w:r>
    </w:p>
    <w:p w:rsidR="00162FFC" w:rsidRPr="00AD5B00" w:rsidRDefault="00162FFC" w:rsidP="00162FFC">
      <w:pPr>
        <w:spacing w:after="0" w:line="240" w:lineRule="auto"/>
        <w:jc w:val="center"/>
        <w:rPr>
          <w:rFonts w:cs="Kalimati"/>
          <w:b/>
          <w:bCs/>
          <w:sz w:val="18"/>
          <w:szCs w:val="18"/>
        </w:rPr>
      </w:pPr>
    </w:p>
    <w:p w:rsidR="00162FFC" w:rsidRDefault="00162FFC" w:rsidP="00EA414D">
      <w:pPr>
        <w:spacing w:after="0"/>
        <w:ind w:left="-360" w:firstLine="360"/>
        <w:jc w:val="both"/>
        <w:rPr>
          <w:rFonts w:cs="Kalimati"/>
          <w:sz w:val="18"/>
          <w:szCs w:val="18"/>
        </w:rPr>
      </w:pPr>
      <w:r w:rsidRPr="00AD5B00">
        <w:rPr>
          <w:rFonts w:cs="Kalimati" w:hint="cs"/>
          <w:sz w:val="18"/>
          <w:szCs w:val="18"/>
          <w:cs/>
        </w:rPr>
        <w:t xml:space="preserve">यस कार्यालयमा विभिन्न मितिमा जफत भएका देहाय बमोजिमका मालवस्तु जे जस्तो अवस्थामा छन् </w:t>
      </w:r>
      <w:r w:rsidRPr="00AD5B00">
        <w:rPr>
          <w:rFonts w:cs="Kalimati"/>
          <w:sz w:val="18"/>
          <w:szCs w:val="18"/>
        </w:rPr>
        <w:t>,</w:t>
      </w:r>
      <w:r w:rsidRPr="00AD5B00">
        <w:rPr>
          <w:rFonts w:cs="Kalimati" w:hint="cs"/>
          <w:sz w:val="18"/>
          <w:szCs w:val="18"/>
          <w:cs/>
        </w:rPr>
        <w:t>सोही अवस्थामा सिलबन्दी बोलपत्रद्वारा लिलाम बिक्री गरीने भएकाले इच्छुक फर्म</w:t>
      </w:r>
      <w:r w:rsidRPr="00AD5B00">
        <w:rPr>
          <w:rFonts w:cs="Kalimati"/>
          <w:sz w:val="18"/>
          <w:szCs w:val="18"/>
        </w:rPr>
        <w:t xml:space="preserve">, </w:t>
      </w:r>
      <w:r w:rsidRPr="00AD5B00">
        <w:rPr>
          <w:rFonts w:cs="Kalimati" w:hint="cs"/>
          <w:sz w:val="18"/>
          <w:szCs w:val="18"/>
          <w:cs/>
        </w:rPr>
        <w:t xml:space="preserve">कम्पनी तथा संस्थाले यो सूचना प्रकाशित भएको मितिले ७(सात) दिन भित्र निम्नलिखित शर्तहरुको अधिनमा रहने गरी गोप्य सिलबन्दी बोलपत्र आव्हान गरिएको छ । आफुले कबोल गरेको रकमको १० </w:t>
      </w:r>
      <w:r w:rsidRPr="00AD5B00">
        <w:rPr>
          <w:rFonts w:cs="Kalimati"/>
          <w:sz w:val="18"/>
          <w:szCs w:val="18"/>
        </w:rPr>
        <w:t xml:space="preserve">% </w:t>
      </w:r>
      <w:r w:rsidRPr="00AD5B00">
        <w:rPr>
          <w:rFonts w:cs="Kalimati" w:hint="cs"/>
          <w:sz w:val="18"/>
          <w:szCs w:val="18"/>
          <w:cs/>
        </w:rPr>
        <w:t>ले हुने</w:t>
      </w:r>
      <w:r w:rsidRPr="00AD5B00">
        <w:rPr>
          <w:rFonts w:cs="Kalimati"/>
          <w:sz w:val="18"/>
          <w:szCs w:val="18"/>
        </w:rPr>
        <w:t xml:space="preserve"> </w:t>
      </w:r>
      <w:r w:rsidRPr="00AD5B00">
        <w:rPr>
          <w:rFonts w:cs="Kalimati" w:hint="cs"/>
          <w:sz w:val="18"/>
          <w:szCs w:val="18"/>
          <w:cs/>
        </w:rPr>
        <w:t>धरौटी बापतको रकम राष्ट्रिय वाणिज्य बैंक नेपालगन्ज बाँकेमा रहेको को.ले.नि.का. बाँकेको धरौटी खाता नं. ४१३०100१०2०3०००० मा कार्यालय कोड नं.</w:t>
      </w:r>
      <w:r w:rsidR="004C48C1">
        <w:rPr>
          <w:rFonts w:cs="Kalimati" w:hint="cs"/>
          <w:sz w:val="18"/>
          <w:szCs w:val="18"/>
          <w:cs/>
        </w:rPr>
        <w:t xml:space="preserve"> </w:t>
      </w:r>
      <w:r w:rsidRPr="00AD5B00">
        <w:rPr>
          <w:rFonts w:cs="Kalimati" w:hint="cs"/>
          <w:sz w:val="18"/>
          <w:szCs w:val="18"/>
          <w:cs/>
        </w:rPr>
        <w:t>३०१०५५७०१</w:t>
      </w:r>
      <w:r w:rsidR="004C48C1">
        <w:rPr>
          <w:rFonts w:cs="Kalimati" w:hint="cs"/>
          <w:sz w:val="18"/>
          <w:szCs w:val="18"/>
          <w:cs/>
        </w:rPr>
        <w:t xml:space="preserve"> </w:t>
      </w:r>
      <w:r w:rsidRPr="00AD5B00">
        <w:rPr>
          <w:rFonts w:cs="Kalimati" w:hint="cs"/>
          <w:sz w:val="18"/>
          <w:szCs w:val="18"/>
          <w:cs/>
        </w:rPr>
        <w:t xml:space="preserve">उल्लेख गरी जम्मा गरी सोको एक प्रति सक्कल भौचर बोलपत्र साथ पेश गर्नुपर्ने छ। साथै यो सूचना राजस्व अनुसन्धान विभागको वेब साइट </w:t>
      </w:r>
      <w:r w:rsidRPr="00AD5B00">
        <w:rPr>
          <w:rFonts w:ascii="Times New Roman" w:hAnsi="Times New Roman" w:cs="Kalimati"/>
          <w:b/>
          <w:bCs/>
          <w:sz w:val="18"/>
          <w:szCs w:val="18"/>
        </w:rPr>
        <w:t>www.dri.gov.np</w:t>
      </w:r>
      <w:r w:rsidRPr="00AD5B00">
        <w:rPr>
          <w:rFonts w:cs="Kalimati"/>
          <w:sz w:val="18"/>
          <w:szCs w:val="18"/>
        </w:rPr>
        <w:t xml:space="preserve"> </w:t>
      </w:r>
      <w:r w:rsidRPr="00AD5B00">
        <w:rPr>
          <w:rFonts w:cs="Kalimati" w:hint="cs"/>
          <w:sz w:val="18"/>
          <w:szCs w:val="18"/>
          <w:cs/>
        </w:rPr>
        <w:t xml:space="preserve">र यस कार्यालयको वेब साइट </w:t>
      </w:r>
      <w:r w:rsidRPr="00AD5B00">
        <w:rPr>
          <w:rFonts w:cs="Kalimati"/>
          <w:sz w:val="18"/>
          <w:szCs w:val="18"/>
          <w:lang w:val="en-GB"/>
        </w:rPr>
        <w:t>www.riokohalpur.dri.gov.np</w:t>
      </w:r>
      <w:r w:rsidRPr="00AD5B00">
        <w:rPr>
          <w:rFonts w:cs="Kalimati" w:hint="cs"/>
          <w:sz w:val="18"/>
          <w:szCs w:val="18"/>
          <w:cs/>
        </w:rPr>
        <w:t xml:space="preserve"> मा </w:t>
      </w:r>
      <w:r w:rsidRPr="00AD5B00">
        <w:rPr>
          <w:rFonts w:cs="Kalimati"/>
          <w:sz w:val="18"/>
          <w:szCs w:val="18"/>
        </w:rPr>
        <w:t xml:space="preserve"> </w:t>
      </w:r>
      <w:r w:rsidRPr="00AD5B00">
        <w:rPr>
          <w:rFonts w:cs="Kalimati" w:hint="cs"/>
          <w:sz w:val="18"/>
          <w:szCs w:val="18"/>
          <w:cs/>
        </w:rPr>
        <w:t>समेत हेर्न सकिने छ।</w:t>
      </w:r>
    </w:p>
    <w:tbl>
      <w:tblPr>
        <w:tblStyle w:val="TableGrid"/>
        <w:tblW w:w="10170" w:type="dxa"/>
        <w:tblInd w:w="-432" w:type="dxa"/>
        <w:tblLayout w:type="fixed"/>
        <w:tblLook w:val="04A0"/>
      </w:tblPr>
      <w:tblGrid>
        <w:gridCol w:w="630"/>
        <w:gridCol w:w="2070"/>
        <w:gridCol w:w="3240"/>
        <w:gridCol w:w="2160"/>
        <w:gridCol w:w="2070"/>
      </w:tblGrid>
      <w:tr w:rsidR="00EA796C" w:rsidRPr="005434A8" w:rsidTr="00EA796C">
        <w:tc>
          <w:tcPr>
            <w:tcW w:w="630" w:type="dxa"/>
            <w:vAlign w:val="center"/>
          </w:tcPr>
          <w:p w:rsidR="00B35AF0" w:rsidRPr="00B35AF0" w:rsidRDefault="00B35AF0" w:rsidP="008F5CAF">
            <w:pPr>
              <w:ind w:left="-29"/>
              <w:jc w:val="center"/>
              <w:rPr>
                <w:rFonts w:cs="Kalimati"/>
                <w:b/>
                <w:bCs/>
                <w:sz w:val="20"/>
              </w:rPr>
            </w:pPr>
            <w:r w:rsidRPr="00B35AF0">
              <w:rPr>
                <w:rFonts w:cs="Kalimati" w:hint="cs"/>
                <w:b/>
                <w:bCs/>
                <w:sz w:val="20"/>
                <w:cs/>
              </w:rPr>
              <w:t>क्र.सं.</w:t>
            </w:r>
          </w:p>
        </w:tc>
        <w:tc>
          <w:tcPr>
            <w:tcW w:w="2070" w:type="dxa"/>
            <w:vAlign w:val="center"/>
          </w:tcPr>
          <w:p w:rsidR="00B35AF0" w:rsidRPr="00B35AF0" w:rsidRDefault="00B35AF0" w:rsidP="002A2EF7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B35AF0">
              <w:rPr>
                <w:rFonts w:cs="Kalimati" w:hint="cs"/>
                <w:b/>
                <w:bCs/>
                <w:sz w:val="20"/>
                <w:cs/>
              </w:rPr>
              <w:t>सू.द.नं.</w:t>
            </w:r>
          </w:p>
        </w:tc>
        <w:tc>
          <w:tcPr>
            <w:tcW w:w="3240" w:type="dxa"/>
            <w:vAlign w:val="center"/>
          </w:tcPr>
          <w:p w:rsidR="00B35AF0" w:rsidRPr="00B35AF0" w:rsidRDefault="00B35AF0" w:rsidP="002A2EF7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B35AF0">
              <w:rPr>
                <w:rFonts w:cs="Kalimati" w:hint="cs"/>
                <w:b/>
                <w:bCs/>
                <w:sz w:val="20"/>
                <w:cs/>
              </w:rPr>
              <w:t>मालवस्तुको विवरण</w:t>
            </w:r>
          </w:p>
        </w:tc>
        <w:tc>
          <w:tcPr>
            <w:tcW w:w="2160" w:type="dxa"/>
            <w:vAlign w:val="center"/>
          </w:tcPr>
          <w:p w:rsidR="00B35AF0" w:rsidRPr="00B35AF0" w:rsidRDefault="00B35AF0" w:rsidP="002A2EF7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B35AF0">
              <w:rPr>
                <w:rFonts w:cs="Kalimati" w:hint="cs"/>
                <w:b/>
                <w:bCs/>
                <w:sz w:val="20"/>
                <w:cs/>
              </w:rPr>
              <w:t xml:space="preserve">मूल्याङ्कन समितिले पहिलो पटक कायम गरेको मूल्य </w:t>
            </w:r>
            <w:r w:rsidRPr="00B35AF0">
              <w:rPr>
                <w:rFonts w:cs="Kalimati"/>
                <w:b/>
                <w:bCs/>
                <w:sz w:val="20"/>
              </w:rPr>
              <w:t>(</w:t>
            </w:r>
            <w:r w:rsidRPr="00B35AF0">
              <w:rPr>
                <w:rFonts w:cs="Kalimati" w:hint="cs"/>
                <w:b/>
                <w:bCs/>
                <w:sz w:val="20"/>
                <w:cs/>
              </w:rPr>
              <w:t>मू.अ.कर बाहेक</w:t>
            </w:r>
            <w:r w:rsidRPr="00B35AF0">
              <w:rPr>
                <w:rFonts w:cs="Kalimati"/>
                <w:b/>
                <w:bCs/>
                <w:sz w:val="20"/>
              </w:rPr>
              <w:t>)</w:t>
            </w:r>
          </w:p>
        </w:tc>
        <w:tc>
          <w:tcPr>
            <w:tcW w:w="2070" w:type="dxa"/>
            <w:vAlign w:val="center"/>
          </w:tcPr>
          <w:p w:rsidR="00B35AF0" w:rsidRPr="00B35AF0" w:rsidRDefault="00B35AF0" w:rsidP="002A2EF7">
            <w:pPr>
              <w:jc w:val="center"/>
              <w:rPr>
                <w:rFonts w:cs="Kalimati"/>
                <w:b/>
                <w:bCs/>
                <w:sz w:val="20"/>
              </w:rPr>
            </w:pPr>
            <w:r w:rsidRPr="00B35AF0">
              <w:rPr>
                <w:rFonts w:cs="Kalimati" w:hint="cs"/>
                <w:b/>
                <w:bCs/>
                <w:sz w:val="20"/>
                <w:cs/>
              </w:rPr>
              <w:t xml:space="preserve">मूल्याङ्कन समितिले दोस्रो पटक कायम गरेको मूल्य </w:t>
            </w:r>
            <w:r w:rsidRPr="00B35AF0">
              <w:rPr>
                <w:rFonts w:cs="Kalimati"/>
                <w:b/>
                <w:bCs/>
                <w:sz w:val="20"/>
              </w:rPr>
              <w:t>(</w:t>
            </w:r>
            <w:r w:rsidRPr="00B35AF0">
              <w:rPr>
                <w:rFonts w:cs="Kalimati" w:hint="cs"/>
                <w:b/>
                <w:bCs/>
                <w:sz w:val="20"/>
                <w:cs/>
              </w:rPr>
              <w:t>मू.अ.कर बाहेक</w:t>
            </w:r>
            <w:r w:rsidRPr="00B35AF0">
              <w:rPr>
                <w:rFonts w:cs="Kalimati"/>
                <w:b/>
                <w:bCs/>
                <w:sz w:val="20"/>
              </w:rPr>
              <w:t>)</w:t>
            </w:r>
          </w:p>
        </w:tc>
      </w:tr>
      <w:tr w:rsidR="00EA796C" w:rsidRPr="009D26DB" w:rsidTr="00EA796C">
        <w:trPr>
          <w:trHeight w:val="458"/>
        </w:trPr>
        <w:tc>
          <w:tcPr>
            <w:tcW w:w="630" w:type="dxa"/>
          </w:tcPr>
          <w:p w:rsidR="00B35AF0" w:rsidRPr="00B35AF0" w:rsidRDefault="00B35AF0" w:rsidP="002A2EF7">
            <w:pPr>
              <w:jc w:val="both"/>
              <w:rPr>
                <w:rFonts w:cs="Kalimati"/>
                <w:sz w:val="20"/>
                <w:cs/>
              </w:rPr>
            </w:pPr>
            <w:r w:rsidRPr="00B35AF0">
              <w:rPr>
                <w:rFonts w:cs="Kalimati" w:hint="cs"/>
                <w:sz w:val="20"/>
                <w:cs/>
              </w:rPr>
              <w:t>1.</w:t>
            </w:r>
          </w:p>
        </w:tc>
        <w:tc>
          <w:tcPr>
            <w:tcW w:w="2070" w:type="dxa"/>
          </w:tcPr>
          <w:p w:rsidR="00B35AF0" w:rsidRPr="00B35AF0" w:rsidRDefault="00B35AF0" w:rsidP="008F5CAF">
            <w:pPr>
              <w:ind w:left="44"/>
              <w:jc w:val="both"/>
              <w:rPr>
                <w:rFonts w:cs="Kalimati"/>
                <w:sz w:val="20"/>
              </w:rPr>
            </w:pPr>
            <w:r w:rsidRPr="00B35AF0">
              <w:rPr>
                <w:rFonts w:cs="Kalimati" w:hint="cs"/>
                <w:sz w:val="20"/>
                <w:cs/>
              </w:rPr>
              <w:t>163/2077-078</w:t>
            </w:r>
          </w:p>
        </w:tc>
        <w:tc>
          <w:tcPr>
            <w:tcW w:w="3240" w:type="dxa"/>
          </w:tcPr>
          <w:p w:rsidR="00B35AF0" w:rsidRPr="00B35AF0" w:rsidRDefault="00B35AF0" w:rsidP="002A2EF7">
            <w:pPr>
              <w:rPr>
                <w:rFonts w:ascii="Fontasy Himali" w:hAnsi="Fontasy Himali" w:cs="Kalimati"/>
                <w:color w:val="000000"/>
                <w:sz w:val="20"/>
              </w:rPr>
            </w:pPr>
            <w:r w:rsidRPr="00B35AF0">
              <w:rPr>
                <w:rFonts w:ascii="Fontasy Himali" w:hAnsi="Fontasy Himali" w:cs="Kalimati" w:hint="cs"/>
                <w:color w:val="000000"/>
                <w:sz w:val="20"/>
                <w:cs/>
              </w:rPr>
              <w:t>चिनी 172 के.जी.</w:t>
            </w:r>
          </w:p>
        </w:tc>
        <w:tc>
          <w:tcPr>
            <w:tcW w:w="2160" w:type="dxa"/>
            <w:vAlign w:val="center"/>
          </w:tcPr>
          <w:p w:rsidR="00B35AF0" w:rsidRPr="00B35AF0" w:rsidRDefault="00B35AF0" w:rsidP="002A2EF7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14,252/-</w:t>
            </w:r>
          </w:p>
        </w:tc>
        <w:tc>
          <w:tcPr>
            <w:tcW w:w="2070" w:type="dxa"/>
          </w:tcPr>
          <w:p w:rsidR="00B35AF0" w:rsidRPr="00B35AF0" w:rsidRDefault="00B35AF0" w:rsidP="002A2EF7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10,689/-</w:t>
            </w:r>
          </w:p>
        </w:tc>
      </w:tr>
      <w:tr w:rsidR="00EA796C" w:rsidRPr="005434A8" w:rsidTr="00EA796C">
        <w:trPr>
          <w:trHeight w:val="620"/>
        </w:trPr>
        <w:tc>
          <w:tcPr>
            <w:tcW w:w="630" w:type="dxa"/>
          </w:tcPr>
          <w:p w:rsidR="00F751AB" w:rsidRPr="00B35AF0" w:rsidRDefault="00F751AB" w:rsidP="002A2EF7">
            <w:pPr>
              <w:jc w:val="both"/>
              <w:rPr>
                <w:rFonts w:cs="Kalimati"/>
                <w:sz w:val="20"/>
                <w:cs/>
              </w:rPr>
            </w:pPr>
            <w:r w:rsidRPr="00B35AF0">
              <w:rPr>
                <w:rFonts w:cs="Kalimati" w:hint="cs"/>
                <w:sz w:val="20"/>
                <w:cs/>
              </w:rPr>
              <w:t>2.</w:t>
            </w:r>
          </w:p>
        </w:tc>
        <w:tc>
          <w:tcPr>
            <w:tcW w:w="2070" w:type="dxa"/>
          </w:tcPr>
          <w:p w:rsidR="00F751AB" w:rsidRPr="00F751AB" w:rsidRDefault="00F751AB" w:rsidP="00F751AB">
            <w:pPr>
              <w:rPr>
                <w:rFonts w:cs="Kalimati"/>
                <w:sz w:val="20"/>
                <w:cs/>
              </w:rPr>
            </w:pPr>
            <w:r w:rsidRPr="00F751AB">
              <w:rPr>
                <w:rFonts w:cs="Kalimati" w:hint="cs"/>
                <w:sz w:val="20"/>
                <w:cs/>
              </w:rPr>
              <w:t>178/2077-078</w:t>
            </w:r>
          </w:p>
        </w:tc>
        <w:tc>
          <w:tcPr>
            <w:tcW w:w="3240" w:type="dxa"/>
          </w:tcPr>
          <w:p w:rsidR="00F751AB" w:rsidRPr="00F751AB" w:rsidRDefault="00F751AB" w:rsidP="002A2EF7">
            <w:pPr>
              <w:rPr>
                <w:rFonts w:ascii="Fontasy Himali" w:hAnsi="Fontasy Himali" w:cs="Kalimati"/>
                <w:color w:val="000000"/>
                <w:sz w:val="20"/>
                <w:cs/>
              </w:rPr>
            </w:pPr>
            <w:r>
              <w:rPr>
                <w:rFonts w:ascii="Fontasy Himali" w:hAnsi="Fontasy Himali" w:cs="Kalimati" w:hint="cs"/>
                <w:color w:val="000000"/>
                <w:sz w:val="20"/>
                <w:cs/>
              </w:rPr>
              <w:t>कुर्ता सूरुवाल 51 पिस र चिनी 47 के.जी.</w:t>
            </w:r>
          </w:p>
        </w:tc>
        <w:tc>
          <w:tcPr>
            <w:tcW w:w="2160" w:type="dxa"/>
            <w:vAlign w:val="center"/>
          </w:tcPr>
          <w:p w:rsidR="00F751AB" w:rsidRPr="00F751AB" w:rsidRDefault="009B483B" w:rsidP="002A2EF7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46,158/-</w:t>
            </w:r>
          </w:p>
        </w:tc>
        <w:tc>
          <w:tcPr>
            <w:tcW w:w="2070" w:type="dxa"/>
          </w:tcPr>
          <w:p w:rsidR="00F751AB" w:rsidRPr="00F751AB" w:rsidRDefault="009B483B" w:rsidP="002A2EF7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34618।5</w:t>
            </w:r>
          </w:p>
        </w:tc>
      </w:tr>
      <w:tr w:rsidR="00EA796C" w:rsidRPr="005434A8" w:rsidTr="00EA796C">
        <w:tc>
          <w:tcPr>
            <w:tcW w:w="630" w:type="dxa"/>
          </w:tcPr>
          <w:p w:rsidR="00F751AB" w:rsidRPr="00B35AF0" w:rsidRDefault="00F751AB" w:rsidP="002A2EF7">
            <w:pPr>
              <w:jc w:val="both"/>
              <w:rPr>
                <w:rFonts w:cs="Kalimati"/>
                <w:sz w:val="20"/>
                <w:cs/>
              </w:rPr>
            </w:pPr>
            <w:r w:rsidRPr="00B35AF0">
              <w:rPr>
                <w:rFonts w:cs="Kalimati" w:hint="cs"/>
                <w:sz w:val="20"/>
                <w:cs/>
              </w:rPr>
              <w:t>3.</w:t>
            </w:r>
          </w:p>
        </w:tc>
        <w:tc>
          <w:tcPr>
            <w:tcW w:w="2070" w:type="dxa"/>
          </w:tcPr>
          <w:p w:rsidR="00F751AB" w:rsidRPr="00F751AB" w:rsidRDefault="009B483B" w:rsidP="00EC41DF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26</w:t>
            </w:r>
            <w:r w:rsidR="00F751AB" w:rsidRPr="00F751AB">
              <w:rPr>
                <w:rFonts w:cs="Kalimati" w:hint="cs"/>
                <w:sz w:val="20"/>
                <w:cs/>
              </w:rPr>
              <w:t>/207</w:t>
            </w:r>
            <w:r>
              <w:rPr>
                <w:rFonts w:cs="Kalimati" w:hint="cs"/>
                <w:sz w:val="20"/>
                <w:cs/>
              </w:rPr>
              <w:t>8-079</w:t>
            </w:r>
          </w:p>
        </w:tc>
        <w:tc>
          <w:tcPr>
            <w:tcW w:w="3240" w:type="dxa"/>
          </w:tcPr>
          <w:p w:rsidR="00F751AB" w:rsidRPr="00F751AB" w:rsidRDefault="009B483B" w:rsidP="002A2EF7">
            <w:pPr>
              <w:jc w:val="both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लेडिज सुट 336 पिस र चिनी 100 के.जी.</w:t>
            </w:r>
          </w:p>
        </w:tc>
        <w:tc>
          <w:tcPr>
            <w:tcW w:w="2160" w:type="dxa"/>
            <w:vAlign w:val="center"/>
          </w:tcPr>
          <w:p w:rsidR="00F751AB" w:rsidRPr="00F751AB" w:rsidRDefault="009B483B" w:rsidP="00BB59EF">
            <w:pPr>
              <w:rPr>
                <w:rFonts w:ascii="Fontasy Himali" w:hAnsi="Fontasy Himali" w:cs="Kalimati"/>
                <w:color w:val="000000"/>
                <w:sz w:val="20"/>
                <w:cs/>
              </w:rPr>
            </w:pPr>
            <w:r>
              <w:rPr>
                <w:rFonts w:ascii="Fontasy Himali" w:hAnsi="Fontasy Himali" w:cs="Kalimati" w:hint="cs"/>
                <w:color w:val="000000"/>
                <w:sz w:val="20"/>
                <w:cs/>
              </w:rPr>
              <w:t>2,86,72</w:t>
            </w:r>
            <w:r w:rsidR="00BB59EF">
              <w:rPr>
                <w:rFonts w:ascii="Fontasy Himali" w:hAnsi="Fontasy Himali" w:cs="Kalimati" w:hint="cs"/>
                <w:color w:val="000000"/>
                <w:sz w:val="20"/>
                <w:cs/>
              </w:rPr>
              <w:t>3</w:t>
            </w:r>
            <w:r>
              <w:rPr>
                <w:rFonts w:ascii="Fontasy Himali" w:hAnsi="Fontasy Himali" w:cs="Kalimati" w:hint="cs"/>
                <w:color w:val="000000"/>
                <w:sz w:val="20"/>
                <w:cs/>
              </w:rPr>
              <w:t>/-</w:t>
            </w:r>
          </w:p>
        </w:tc>
        <w:tc>
          <w:tcPr>
            <w:tcW w:w="2070" w:type="dxa"/>
          </w:tcPr>
          <w:p w:rsidR="00F751AB" w:rsidRPr="00F751AB" w:rsidRDefault="009B483B" w:rsidP="00BB59EF">
            <w:pPr>
              <w:rPr>
                <w:rFonts w:ascii="Fontasy Himali" w:hAnsi="Fontasy Himali" w:cs="Kalimati"/>
                <w:color w:val="000000"/>
                <w:sz w:val="20"/>
                <w:cs/>
              </w:rPr>
            </w:pPr>
            <w:r>
              <w:rPr>
                <w:rFonts w:ascii="Fontasy Himali" w:hAnsi="Fontasy Himali" w:cs="Kalimati" w:hint="cs"/>
                <w:color w:val="000000"/>
                <w:sz w:val="20"/>
                <w:cs/>
              </w:rPr>
              <w:t>2,15,04</w:t>
            </w:r>
            <w:r w:rsidR="00BB59EF">
              <w:rPr>
                <w:rFonts w:ascii="Fontasy Himali" w:hAnsi="Fontasy Himali" w:cs="Kalimati" w:hint="cs"/>
                <w:color w:val="000000"/>
                <w:sz w:val="20"/>
                <w:cs/>
              </w:rPr>
              <w:t>2</w:t>
            </w:r>
            <w:r>
              <w:rPr>
                <w:rFonts w:ascii="Fontasy Himali" w:hAnsi="Fontasy Himali" w:cs="Kalimati" w:hint="cs"/>
                <w:color w:val="000000"/>
                <w:sz w:val="20"/>
                <w:cs/>
              </w:rPr>
              <w:t>।25</w:t>
            </w:r>
          </w:p>
        </w:tc>
      </w:tr>
      <w:tr w:rsidR="00EA796C" w:rsidRPr="005434A8" w:rsidTr="00EA796C">
        <w:tc>
          <w:tcPr>
            <w:tcW w:w="630" w:type="dxa"/>
          </w:tcPr>
          <w:p w:rsidR="00F751AB" w:rsidRPr="00B35AF0" w:rsidRDefault="00F751AB" w:rsidP="002A2EF7">
            <w:pPr>
              <w:jc w:val="both"/>
              <w:rPr>
                <w:rFonts w:cs="Kalimati"/>
                <w:sz w:val="20"/>
                <w:cs/>
              </w:rPr>
            </w:pPr>
            <w:r w:rsidRPr="00B35AF0">
              <w:rPr>
                <w:rFonts w:cs="Kalimati" w:hint="cs"/>
                <w:sz w:val="20"/>
                <w:cs/>
              </w:rPr>
              <w:t>4.</w:t>
            </w:r>
          </w:p>
        </w:tc>
        <w:tc>
          <w:tcPr>
            <w:tcW w:w="2070" w:type="dxa"/>
          </w:tcPr>
          <w:p w:rsidR="00F751AB" w:rsidRPr="00F751AB" w:rsidRDefault="002755A8" w:rsidP="00EC41DF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32</w:t>
            </w:r>
            <w:r w:rsidR="00F751AB" w:rsidRPr="00F751AB">
              <w:rPr>
                <w:rFonts w:cs="Kalimati" w:hint="cs"/>
                <w:sz w:val="20"/>
                <w:cs/>
              </w:rPr>
              <w:t>/207</w:t>
            </w:r>
            <w:r>
              <w:rPr>
                <w:rFonts w:cs="Kalimati" w:hint="cs"/>
                <w:sz w:val="20"/>
                <w:cs/>
              </w:rPr>
              <w:t>8-079</w:t>
            </w:r>
          </w:p>
        </w:tc>
        <w:tc>
          <w:tcPr>
            <w:tcW w:w="3240" w:type="dxa"/>
          </w:tcPr>
          <w:p w:rsidR="00F751AB" w:rsidRPr="00F751AB" w:rsidRDefault="002755A8" w:rsidP="002A2EF7">
            <w:pPr>
              <w:jc w:val="both"/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चिनी 313 के.जी.</w:t>
            </w:r>
          </w:p>
        </w:tc>
        <w:tc>
          <w:tcPr>
            <w:tcW w:w="2160" w:type="dxa"/>
            <w:vAlign w:val="center"/>
          </w:tcPr>
          <w:p w:rsidR="00F751AB" w:rsidRPr="00F751AB" w:rsidRDefault="002755A8" w:rsidP="002A2EF7">
            <w:pPr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25,938/-</w:t>
            </w:r>
          </w:p>
        </w:tc>
        <w:tc>
          <w:tcPr>
            <w:tcW w:w="2070" w:type="dxa"/>
          </w:tcPr>
          <w:p w:rsidR="00F751AB" w:rsidRPr="00F751AB" w:rsidRDefault="002755A8" w:rsidP="002A2EF7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19,453।5</w:t>
            </w:r>
          </w:p>
        </w:tc>
      </w:tr>
      <w:tr w:rsidR="00EA796C" w:rsidRPr="005434A8" w:rsidTr="00EA796C">
        <w:tc>
          <w:tcPr>
            <w:tcW w:w="630" w:type="dxa"/>
          </w:tcPr>
          <w:p w:rsidR="00F751AB" w:rsidRPr="00B35AF0" w:rsidRDefault="00F751AB" w:rsidP="002A2EF7">
            <w:pPr>
              <w:jc w:val="both"/>
              <w:rPr>
                <w:rFonts w:cs="Kalimati"/>
                <w:sz w:val="20"/>
                <w:cs/>
              </w:rPr>
            </w:pPr>
            <w:r w:rsidRPr="00B35AF0">
              <w:rPr>
                <w:rFonts w:cs="Kalimati" w:hint="cs"/>
                <w:sz w:val="20"/>
                <w:cs/>
              </w:rPr>
              <w:t>5.</w:t>
            </w:r>
          </w:p>
        </w:tc>
        <w:tc>
          <w:tcPr>
            <w:tcW w:w="2070" w:type="dxa"/>
          </w:tcPr>
          <w:p w:rsidR="00F751AB" w:rsidRPr="00F751AB" w:rsidRDefault="000C708D" w:rsidP="000C708D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105</w:t>
            </w:r>
            <w:r w:rsidR="00F751AB" w:rsidRPr="00F751AB">
              <w:rPr>
                <w:rFonts w:cs="Kalimati" w:hint="cs"/>
                <w:sz w:val="20"/>
                <w:cs/>
              </w:rPr>
              <w:t>/207</w:t>
            </w:r>
            <w:r>
              <w:rPr>
                <w:rFonts w:cs="Kalimati" w:hint="cs"/>
                <w:sz w:val="20"/>
                <w:cs/>
              </w:rPr>
              <w:t>8-079</w:t>
            </w:r>
          </w:p>
        </w:tc>
        <w:tc>
          <w:tcPr>
            <w:tcW w:w="3240" w:type="dxa"/>
          </w:tcPr>
          <w:p w:rsidR="00F751AB" w:rsidRPr="00F751AB" w:rsidRDefault="000C708D" w:rsidP="002A2EF7">
            <w:pPr>
              <w:jc w:val="both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चिनी 97 के.जी.</w:t>
            </w:r>
          </w:p>
        </w:tc>
        <w:tc>
          <w:tcPr>
            <w:tcW w:w="2160" w:type="dxa"/>
            <w:vAlign w:val="center"/>
          </w:tcPr>
          <w:p w:rsidR="00F751AB" w:rsidRPr="00F751AB" w:rsidRDefault="000C708D" w:rsidP="000C708D">
            <w:pPr>
              <w:rPr>
                <w:rFonts w:ascii="Calibri" w:eastAsia="Times New Roman" w:hAnsi="Calibri" w:cs="Kalimati"/>
                <w:color w:val="000000"/>
                <w:sz w:val="20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8,038।20</w:t>
            </w:r>
          </w:p>
        </w:tc>
        <w:tc>
          <w:tcPr>
            <w:tcW w:w="2070" w:type="dxa"/>
            <w:vAlign w:val="center"/>
          </w:tcPr>
          <w:p w:rsidR="00F751AB" w:rsidRPr="00F751AB" w:rsidRDefault="000C708D" w:rsidP="000C708D">
            <w:pPr>
              <w:rPr>
                <w:rFonts w:ascii="Calibri" w:eastAsia="Times New Roman" w:hAnsi="Calibri" w:cs="Kalimati"/>
                <w:color w:val="000000"/>
                <w:sz w:val="20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6,028।65</w:t>
            </w:r>
          </w:p>
        </w:tc>
      </w:tr>
      <w:tr w:rsidR="00EA796C" w:rsidRPr="005434A8" w:rsidTr="00EA796C">
        <w:tc>
          <w:tcPr>
            <w:tcW w:w="630" w:type="dxa"/>
          </w:tcPr>
          <w:p w:rsidR="00F751AB" w:rsidRPr="00B35AF0" w:rsidRDefault="00F751AB" w:rsidP="002A2EF7">
            <w:pPr>
              <w:jc w:val="both"/>
              <w:rPr>
                <w:rFonts w:cs="Kalimati"/>
                <w:sz w:val="20"/>
                <w:cs/>
              </w:rPr>
            </w:pPr>
            <w:r w:rsidRPr="00B35AF0">
              <w:rPr>
                <w:rFonts w:cs="Kalimati" w:hint="cs"/>
                <w:sz w:val="20"/>
                <w:cs/>
              </w:rPr>
              <w:t>6.</w:t>
            </w:r>
          </w:p>
        </w:tc>
        <w:tc>
          <w:tcPr>
            <w:tcW w:w="2070" w:type="dxa"/>
          </w:tcPr>
          <w:p w:rsidR="00F751AB" w:rsidRPr="00F751AB" w:rsidRDefault="00D147C8" w:rsidP="00EC41DF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113</w:t>
            </w:r>
            <w:r w:rsidR="00F751AB" w:rsidRPr="00F751AB">
              <w:rPr>
                <w:rFonts w:cs="Kalimati" w:hint="cs"/>
                <w:sz w:val="20"/>
                <w:cs/>
              </w:rPr>
              <w:t>/207</w:t>
            </w:r>
            <w:r>
              <w:rPr>
                <w:rFonts w:cs="Kalimati" w:hint="cs"/>
                <w:sz w:val="20"/>
                <w:cs/>
              </w:rPr>
              <w:t>8-079</w:t>
            </w:r>
          </w:p>
        </w:tc>
        <w:tc>
          <w:tcPr>
            <w:tcW w:w="3240" w:type="dxa"/>
          </w:tcPr>
          <w:p w:rsidR="00F751AB" w:rsidRPr="00F751AB" w:rsidRDefault="0092526C" w:rsidP="002A2EF7">
            <w:pPr>
              <w:jc w:val="both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जिरा मसिना चामल 125</w:t>
            </w:r>
            <w:r w:rsidR="00D147C8">
              <w:rPr>
                <w:rFonts w:cs="Kalimati" w:hint="cs"/>
                <w:sz w:val="20"/>
                <w:cs/>
              </w:rPr>
              <w:t>75 के.जी., चिनी 800 के.जी. ,मिक्स मसला 128 के.जी. र जिरा 85 के.जी.</w:t>
            </w:r>
          </w:p>
        </w:tc>
        <w:tc>
          <w:tcPr>
            <w:tcW w:w="2160" w:type="dxa"/>
            <w:vAlign w:val="center"/>
          </w:tcPr>
          <w:p w:rsidR="00F751AB" w:rsidRPr="00F751AB" w:rsidRDefault="00632A81" w:rsidP="00632A81">
            <w:pPr>
              <w:rPr>
                <w:rFonts w:ascii="Calibri" w:eastAsia="Times New Roman" w:hAnsi="Calibri" w:cs="Kalimati"/>
                <w:color w:val="000000"/>
                <w:sz w:val="20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11,21,416।22</w:t>
            </w:r>
          </w:p>
        </w:tc>
        <w:tc>
          <w:tcPr>
            <w:tcW w:w="2070" w:type="dxa"/>
            <w:vAlign w:val="center"/>
          </w:tcPr>
          <w:p w:rsidR="00F751AB" w:rsidRPr="00F751AB" w:rsidRDefault="00632A81" w:rsidP="00632A81">
            <w:pPr>
              <w:rPr>
                <w:rFonts w:ascii="Fontasy Himali" w:hAnsi="Fontasy Himali" w:cs="Kalimati"/>
                <w:color w:val="000000"/>
                <w:sz w:val="20"/>
              </w:rPr>
            </w:pPr>
            <w:r>
              <w:rPr>
                <w:rFonts w:ascii="Fontasy Himali" w:hAnsi="Fontasy Himali" w:cs="Kalimati" w:hint="cs"/>
                <w:color w:val="000000"/>
                <w:sz w:val="20"/>
                <w:cs/>
              </w:rPr>
              <w:t>8,41,062।17</w:t>
            </w:r>
          </w:p>
        </w:tc>
      </w:tr>
      <w:tr w:rsidR="00EA796C" w:rsidRPr="005434A8" w:rsidTr="00EA796C">
        <w:tc>
          <w:tcPr>
            <w:tcW w:w="630" w:type="dxa"/>
          </w:tcPr>
          <w:p w:rsidR="00F751AB" w:rsidRPr="00B35AF0" w:rsidRDefault="00F751AB" w:rsidP="002A2EF7">
            <w:pPr>
              <w:jc w:val="both"/>
              <w:rPr>
                <w:rFonts w:cs="Kalimati"/>
                <w:sz w:val="20"/>
                <w:cs/>
              </w:rPr>
            </w:pPr>
            <w:r w:rsidRPr="00B35AF0">
              <w:rPr>
                <w:rFonts w:cs="Kalimati" w:hint="cs"/>
                <w:sz w:val="20"/>
                <w:cs/>
              </w:rPr>
              <w:t>7.</w:t>
            </w:r>
          </w:p>
        </w:tc>
        <w:tc>
          <w:tcPr>
            <w:tcW w:w="2070" w:type="dxa"/>
          </w:tcPr>
          <w:p w:rsidR="00F751AB" w:rsidRPr="00F751AB" w:rsidRDefault="00FB0C20" w:rsidP="00FB0C20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114</w:t>
            </w:r>
            <w:r w:rsidR="00F751AB" w:rsidRPr="00F751AB">
              <w:rPr>
                <w:rFonts w:cs="Kalimati" w:hint="cs"/>
                <w:sz w:val="20"/>
                <w:cs/>
              </w:rPr>
              <w:t>/207</w:t>
            </w:r>
            <w:r>
              <w:rPr>
                <w:rFonts w:cs="Kalimati" w:hint="cs"/>
                <w:sz w:val="20"/>
                <w:cs/>
              </w:rPr>
              <w:t>8-079</w:t>
            </w:r>
          </w:p>
        </w:tc>
        <w:tc>
          <w:tcPr>
            <w:tcW w:w="3240" w:type="dxa"/>
          </w:tcPr>
          <w:p w:rsidR="00F751AB" w:rsidRPr="00F751AB" w:rsidRDefault="0092526C" w:rsidP="002A2EF7">
            <w:pPr>
              <w:jc w:val="both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चिनी 4</w:t>
            </w:r>
            <w:r w:rsidR="00FB0C20">
              <w:rPr>
                <w:rFonts w:cs="Kalimati" w:hint="cs"/>
                <w:sz w:val="20"/>
                <w:cs/>
              </w:rPr>
              <w:t>41 के.जी.</w:t>
            </w:r>
          </w:p>
        </w:tc>
        <w:tc>
          <w:tcPr>
            <w:tcW w:w="2160" w:type="dxa"/>
            <w:vAlign w:val="center"/>
          </w:tcPr>
          <w:p w:rsidR="00F751AB" w:rsidRPr="00F751AB" w:rsidRDefault="00FB0C20" w:rsidP="00632A81">
            <w:pPr>
              <w:rPr>
                <w:rFonts w:ascii="Calibri" w:eastAsia="Times New Roman" w:hAnsi="Calibri" w:cs="Kalimati"/>
                <w:color w:val="000000"/>
                <w:sz w:val="20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36,541/-</w:t>
            </w:r>
          </w:p>
        </w:tc>
        <w:tc>
          <w:tcPr>
            <w:tcW w:w="2070" w:type="dxa"/>
            <w:vAlign w:val="center"/>
          </w:tcPr>
          <w:p w:rsidR="00F751AB" w:rsidRPr="00F751AB" w:rsidRDefault="00FB0C20" w:rsidP="00BB59EF">
            <w:pPr>
              <w:rPr>
                <w:rFonts w:ascii="Fontasy Himali" w:hAnsi="Fontasy Himali" w:cs="Kalimati"/>
                <w:color w:val="000000"/>
                <w:sz w:val="20"/>
              </w:rPr>
            </w:pPr>
            <w:r>
              <w:rPr>
                <w:rFonts w:ascii="Fontasy Himali" w:hAnsi="Fontasy Himali" w:cs="Kalimati" w:hint="cs"/>
                <w:color w:val="000000"/>
                <w:sz w:val="20"/>
                <w:cs/>
              </w:rPr>
              <w:t>27,405</w:t>
            </w:r>
            <w:r w:rsidR="00BB59EF">
              <w:rPr>
                <w:rFonts w:ascii="Fontasy Himali" w:hAnsi="Fontasy Himali" w:cs="Kalimati" w:hint="cs"/>
                <w:color w:val="000000"/>
                <w:sz w:val="20"/>
                <w:cs/>
              </w:rPr>
              <w:t>।75</w:t>
            </w:r>
          </w:p>
        </w:tc>
      </w:tr>
      <w:tr w:rsidR="00EA796C" w:rsidRPr="005434A8" w:rsidTr="00EA796C">
        <w:tc>
          <w:tcPr>
            <w:tcW w:w="630" w:type="dxa"/>
          </w:tcPr>
          <w:p w:rsidR="00F751AB" w:rsidRPr="00B35AF0" w:rsidRDefault="00F751AB" w:rsidP="002A2EF7">
            <w:pPr>
              <w:jc w:val="both"/>
              <w:rPr>
                <w:rFonts w:cs="Kalimati"/>
                <w:sz w:val="20"/>
                <w:cs/>
              </w:rPr>
            </w:pPr>
            <w:r w:rsidRPr="00B35AF0">
              <w:rPr>
                <w:rFonts w:cs="Kalimati" w:hint="cs"/>
                <w:sz w:val="20"/>
                <w:cs/>
              </w:rPr>
              <w:t>8.</w:t>
            </w:r>
          </w:p>
        </w:tc>
        <w:tc>
          <w:tcPr>
            <w:tcW w:w="2070" w:type="dxa"/>
          </w:tcPr>
          <w:p w:rsidR="00F751AB" w:rsidRPr="00F751AB" w:rsidRDefault="00F751AB" w:rsidP="00C82680">
            <w:pPr>
              <w:rPr>
                <w:rFonts w:cs="Kalimati"/>
                <w:sz w:val="20"/>
                <w:cs/>
              </w:rPr>
            </w:pPr>
            <w:r w:rsidRPr="00F751AB">
              <w:rPr>
                <w:rFonts w:cs="Kalimati" w:hint="cs"/>
                <w:sz w:val="20"/>
                <w:cs/>
              </w:rPr>
              <w:t>1</w:t>
            </w:r>
            <w:r w:rsidR="00C82680">
              <w:rPr>
                <w:rFonts w:cs="Kalimati" w:hint="cs"/>
                <w:sz w:val="20"/>
                <w:cs/>
              </w:rPr>
              <w:t>15</w:t>
            </w:r>
            <w:r w:rsidRPr="00F751AB">
              <w:rPr>
                <w:rFonts w:cs="Kalimati" w:hint="cs"/>
                <w:sz w:val="20"/>
                <w:cs/>
              </w:rPr>
              <w:t>/207</w:t>
            </w:r>
            <w:r w:rsidR="00C82680">
              <w:rPr>
                <w:rFonts w:cs="Kalimati" w:hint="cs"/>
                <w:sz w:val="20"/>
                <w:cs/>
              </w:rPr>
              <w:t>8-079</w:t>
            </w:r>
          </w:p>
        </w:tc>
        <w:tc>
          <w:tcPr>
            <w:tcW w:w="3240" w:type="dxa"/>
          </w:tcPr>
          <w:p w:rsidR="00F751AB" w:rsidRPr="00F751AB" w:rsidRDefault="00C82680" w:rsidP="002A2EF7">
            <w:pPr>
              <w:jc w:val="both"/>
              <w:rPr>
                <w:rFonts w:asciiTheme="majorBidi" w:hAnsiTheme="majorBidi" w:cs="Kalimati"/>
                <w:sz w:val="20"/>
                <w:cs/>
              </w:rPr>
            </w:pPr>
            <w:r>
              <w:rPr>
                <w:rFonts w:asciiTheme="majorBidi" w:hAnsiTheme="majorBidi" w:cs="Kalimati" w:hint="cs"/>
                <w:sz w:val="20"/>
                <w:cs/>
              </w:rPr>
              <w:t>चिनी 3000 के.जी.</w:t>
            </w:r>
          </w:p>
        </w:tc>
        <w:tc>
          <w:tcPr>
            <w:tcW w:w="2160" w:type="dxa"/>
          </w:tcPr>
          <w:p w:rsidR="00F751AB" w:rsidRPr="00F751AB" w:rsidRDefault="00907023" w:rsidP="00632A81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2,48,580/-</w:t>
            </w:r>
          </w:p>
        </w:tc>
        <w:tc>
          <w:tcPr>
            <w:tcW w:w="2070" w:type="dxa"/>
          </w:tcPr>
          <w:p w:rsidR="00F751AB" w:rsidRPr="00F751AB" w:rsidRDefault="00907023" w:rsidP="00632A81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1,86,435/-</w:t>
            </w:r>
          </w:p>
        </w:tc>
      </w:tr>
    </w:tbl>
    <w:p w:rsidR="00162FFC" w:rsidRPr="005434A8" w:rsidRDefault="00162FFC" w:rsidP="00162FFC">
      <w:pPr>
        <w:spacing w:after="0"/>
        <w:jc w:val="both"/>
        <w:rPr>
          <w:sz w:val="15"/>
          <w:szCs w:val="15"/>
        </w:rPr>
      </w:pPr>
    </w:p>
    <w:p w:rsidR="00162FFC" w:rsidRDefault="00162FFC" w:rsidP="00162FFC">
      <w:pPr>
        <w:spacing w:after="0"/>
        <w:jc w:val="both"/>
        <w:rPr>
          <w:rFonts w:cs="Kalimati"/>
          <w:b/>
          <w:bCs/>
          <w:sz w:val="15"/>
          <w:szCs w:val="15"/>
          <w:u w:val="single"/>
        </w:rPr>
      </w:pPr>
    </w:p>
    <w:p w:rsidR="00162FFC" w:rsidRPr="005434A8" w:rsidRDefault="00162FFC" w:rsidP="00162FFC">
      <w:pPr>
        <w:spacing w:after="0"/>
        <w:jc w:val="both"/>
        <w:rPr>
          <w:rFonts w:cs="Kalimati"/>
          <w:b/>
          <w:bCs/>
          <w:sz w:val="15"/>
          <w:szCs w:val="15"/>
          <w:u w:val="single"/>
        </w:rPr>
      </w:pPr>
      <w:r w:rsidRPr="005434A8">
        <w:rPr>
          <w:rFonts w:cs="Kalimati" w:hint="cs"/>
          <w:b/>
          <w:bCs/>
          <w:sz w:val="15"/>
          <w:szCs w:val="15"/>
          <w:u w:val="single"/>
          <w:cs/>
        </w:rPr>
        <w:t>सिलबन्दी बोलपत्र फारम सम्बन्धी सर्तहरु</w:t>
      </w:r>
      <w:r w:rsidRPr="005434A8">
        <w:rPr>
          <w:rFonts w:cs="Kalimati"/>
          <w:b/>
          <w:bCs/>
          <w:sz w:val="15"/>
          <w:szCs w:val="15"/>
          <w:u w:val="single"/>
        </w:rPr>
        <w:t>:</w:t>
      </w:r>
    </w:p>
    <w:p w:rsidR="00162FFC" w:rsidRDefault="00162FFC" w:rsidP="00162FFC">
      <w:pPr>
        <w:spacing w:after="0"/>
        <w:ind w:left="270" w:hanging="270"/>
        <w:jc w:val="both"/>
        <w:rPr>
          <w:rFonts w:cs="Kalimati"/>
          <w:sz w:val="15"/>
          <w:szCs w:val="15"/>
        </w:rPr>
      </w:pPr>
      <w:r>
        <w:rPr>
          <w:rFonts w:cs="Kalimati" w:hint="cs"/>
          <w:sz w:val="15"/>
          <w:szCs w:val="15"/>
          <w:cs/>
        </w:rPr>
        <w:t>१. बोलपत्रसम्बन्धी कागजातहरु खरिद गर्न निवेदन साथ नेपाल सरकारको सम्बन्धित निकायमा दर्ता भएको प्रमाणपत्र</w:t>
      </w:r>
      <w:r>
        <w:rPr>
          <w:rFonts w:cs="Kalimati"/>
          <w:sz w:val="15"/>
          <w:szCs w:val="15"/>
        </w:rPr>
        <w:t>,</w:t>
      </w:r>
      <w:r>
        <w:rPr>
          <w:rFonts w:cs="Kalimati" w:hint="cs"/>
          <w:sz w:val="15"/>
          <w:szCs w:val="15"/>
          <w:cs/>
        </w:rPr>
        <w:t xml:space="preserve"> मू.अ.कर तथा आयकरमा दर्ता भएको दर्ता प्रमाणपत्र  र  आ.व.२०७</w:t>
      </w:r>
      <w:r w:rsidR="002A2EF7">
        <w:rPr>
          <w:rFonts w:cs="Kalimati" w:hint="cs"/>
          <w:sz w:val="15"/>
          <w:szCs w:val="15"/>
          <w:cs/>
        </w:rPr>
        <w:t>7</w:t>
      </w:r>
      <w:r>
        <w:rPr>
          <w:rFonts w:cs="Kalimati" w:hint="cs"/>
          <w:sz w:val="15"/>
          <w:szCs w:val="15"/>
          <w:cs/>
        </w:rPr>
        <w:t>/०७</w:t>
      </w:r>
      <w:r w:rsidR="002A2EF7">
        <w:rPr>
          <w:rFonts w:cs="Kalimati" w:hint="cs"/>
          <w:sz w:val="15"/>
          <w:szCs w:val="15"/>
          <w:cs/>
        </w:rPr>
        <w:t>8</w:t>
      </w:r>
      <w:r>
        <w:rPr>
          <w:rFonts w:cs="Kalimati" w:hint="cs"/>
          <w:sz w:val="15"/>
          <w:szCs w:val="15"/>
          <w:cs/>
        </w:rPr>
        <w:t xml:space="preserve"> को कर चुक्ता प्रमाणपत्रको छायाँप्रति सहित न्यूनतम मूल्य रु. १ लाखसम्मको लागि रु.३००/- र रु. १ लाख भन्दामाथी १० लाखसम्मको लागि रु.१०००/-  तथा  १० लाख भन्दा माथिको रु.२०००/-फिर्ता नहुने गरी यस कार्यालयको आर्थिक प्रशासन शाखामा बुझाएको रसिद संलग्न गरी यस कार्यालयबाट यो सूचना प्रकाशित भएको मितिले ७ दिनभित्र खरिद गर्न सकिने छ । अन्त शूल्क लाग्ने पदार्थको हकमा दर्ता प्रमाणपत्रको छायाँ प्रति पेश गर्नु पर्ने छ।</w:t>
      </w:r>
    </w:p>
    <w:p w:rsidR="00162FFC" w:rsidRDefault="00162FFC" w:rsidP="00162FFC">
      <w:pPr>
        <w:spacing w:after="0"/>
        <w:ind w:left="270" w:hanging="270"/>
        <w:jc w:val="both"/>
        <w:rPr>
          <w:rFonts w:cs="Kalimati"/>
          <w:sz w:val="15"/>
          <w:szCs w:val="15"/>
          <w:cs/>
        </w:rPr>
      </w:pPr>
      <w:r>
        <w:rPr>
          <w:rFonts w:cs="Kalimati" w:hint="cs"/>
          <w:sz w:val="15"/>
          <w:szCs w:val="15"/>
          <w:cs/>
        </w:rPr>
        <w:t>२. आफूले कबोल गरेको रकम अंक र अक्षरमा खुल्ने गरी स्पष्ट रुपमा नेपाली भाषामा उल्लेख गर्नुपर्नेछ । सच्याइएको वा केरमेट गरेमा सो स्थानमा बोलपत्रदाताको दस्तखत हुनुपर्नेछ । साथै अंक र अक्षरमा फरक परेको हकमा अक्षरलाई मान्यता दिईनेछ । कुनै पनि शर्त राखी पेश भएको बोलपत्र मान्य हुने छैन ।</w:t>
      </w:r>
    </w:p>
    <w:p w:rsidR="00162FFC" w:rsidRDefault="00162FFC" w:rsidP="00162FFC">
      <w:pPr>
        <w:spacing w:after="0"/>
        <w:ind w:left="270" w:hanging="270"/>
        <w:jc w:val="both"/>
        <w:rPr>
          <w:rFonts w:cs="Kalimati"/>
          <w:sz w:val="15"/>
          <w:szCs w:val="15"/>
        </w:rPr>
      </w:pPr>
      <w:r>
        <w:rPr>
          <w:rFonts w:cs="Kalimati" w:hint="cs"/>
          <w:sz w:val="15"/>
          <w:szCs w:val="15"/>
          <w:cs/>
        </w:rPr>
        <w:t>३. प्रत्येक सू.द.नं. को छुट्टाछुट्टै बोलपत्र खरिद गरी उक्त बोलपत्र खामभित्र राखी खाममा सिलछाँप समेत लगाई पेश गर्नु पर्नेछ ।</w:t>
      </w:r>
    </w:p>
    <w:p w:rsidR="00162FFC" w:rsidRDefault="00162FFC" w:rsidP="00162FFC">
      <w:pPr>
        <w:spacing w:after="0"/>
        <w:ind w:left="270" w:hanging="270"/>
        <w:jc w:val="both"/>
        <w:rPr>
          <w:rFonts w:cs="Kalimati"/>
          <w:sz w:val="15"/>
          <w:szCs w:val="15"/>
        </w:rPr>
      </w:pPr>
      <w:r>
        <w:rPr>
          <w:rFonts w:cs="Kalimati" w:hint="cs"/>
          <w:sz w:val="15"/>
          <w:szCs w:val="15"/>
          <w:cs/>
        </w:rPr>
        <w:t>४. बोलपत्र फाराम भएको खाम बाहिर बोलपत्र सू.द.नं. र बोलपत्रदाताको नाम ठेगाना उल्लेख गर्नुपर्नेछ ।</w:t>
      </w:r>
    </w:p>
    <w:p w:rsidR="00162FFC" w:rsidRDefault="00162FFC" w:rsidP="00162FFC">
      <w:pPr>
        <w:spacing w:after="0"/>
        <w:ind w:left="270" w:hanging="270"/>
        <w:jc w:val="both"/>
        <w:rPr>
          <w:rFonts w:cs="Kalimati"/>
          <w:sz w:val="15"/>
          <w:szCs w:val="15"/>
        </w:rPr>
      </w:pPr>
      <w:r>
        <w:rPr>
          <w:rFonts w:cs="Kalimati" w:hint="cs"/>
          <w:sz w:val="15"/>
          <w:szCs w:val="15"/>
          <w:cs/>
        </w:rPr>
        <w:t>५. खरिद गरिएका बोलपत्र सूचना प्रकाशित भएको मितिले ८ औ दिनको अपरान्ह १२</w:t>
      </w:r>
      <w:r>
        <w:rPr>
          <w:rFonts w:cs="Kalimati"/>
          <w:sz w:val="15"/>
          <w:szCs w:val="15"/>
        </w:rPr>
        <w:t>:</w:t>
      </w:r>
      <w:r>
        <w:rPr>
          <w:rFonts w:cs="Kalimati" w:hint="cs"/>
          <w:sz w:val="15"/>
          <w:szCs w:val="15"/>
          <w:cs/>
        </w:rPr>
        <w:t xml:space="preserve">०० बजेसम्म यस कार्यालयमा </w:t>
      </w:r>
      <w:r>
        <w:rPr>
          <w:rFonts w:cs="Kalimati"/>
          <w:sz w:val="15"/>
          <w:szCs w:val="15"/>
        </w:rPr>
        <w:t>(</w:t>
      </w:r>
      <w:r>
        <w:rPr>
          <w:rFonts w:cs="Kalimati" w:hint="cs"/>
          <w:sz w:val="15"/>
          <w:szCs w:val="15"/>
          <w:cs/>
        </w:rPr>
        <w:t>सो दिन सार्वजनिक विदा परेमा लगत्तै कार्यालय खुलेका दिन</w:t>
      </w:r>
      <w:r>
        <w:rPr>
          <w:rFonts w:cs="Kalimati"/>
          <w:sz w:val="15"/>
          <w:szCs w:val="15"/>
        </w:rPr>
        <w:t xml:space="preserve">) </w:t>
      </w:r>
      <w:r>
        <w:rPr>
          <w:rFonts w:cs="Kalimati" w:hint="cs"/>
          <w:sz w:val="15"/>
          <w:szCs w:val="15"/>
          <w:cs/>
        </w:rPr>
        <w:t>मा दर्ता गरि सक्नुपर्नेछ । दर्ता भएका बोलपत्रहरु सोहि दिन दिउँसो १५</w:t>
      </w:r>
      <w:r>
        <w:rPr>
          <w:rFonts w:cs="Kalimati"/>
          <w:sz w:val="15"/>
          <w:szCs w:val="15"/>
        </w:rPr>
        <w:t>:</w:t>
      </w:r>
      <w:r>
        <w:rPr>
          <w:rFonts w:cs="Kalimati" w:hint="cs"/>
          <w:sz w:val="15"/>
          <w:szCs w:val="15"/>
          <w:cs/>
        </w:rPr>
        <w:t xml:space="preserve">०० बजे बोलपत्रदाता र अन्य कार्यालयका प्रतिनिधिहरुको </w:t>
      </w:r>
      <w:r>
        <w:rPr>
          <w:rFonts w:cs="Kalimati" w:hint="cs"/>
          <w:sz w:val="15"/>
          <w:szCs w:val="15"/>
          <w:cs/>
        </w:rPr>
        <w:lastRenderedPageBreak/>
        <w:t>रोहवरमा यस कार्यालयमा बोलपत्र खोलिनेछ । निर्धारित समयमा बोलपत्रदाता अनुपस्थित भएमा पनि बोलपत्र खोल्न बाधा पर्ने छैन । उक्त दिन सार्वजनिक विदा परेमा कार्यालय खुलेको दिन सोही समयमा बोलपत्र खोलिनेछ ।</w:t>
      </w:r>
    </w:p>
    <w:p w:rsidR="00162FFC" w:rsidRDefault="00162FFC" w:rsidP="00162FFC">
      <w:pPr>
        <w:spacing w:after="0"/>
        <w:ind w:left="270" w:hanging="270"/>
        <w:jc w:val="both"/>
        <w:rPr>
          <w:rFonts w:cs="Kalimati"/>
          <w:sz w:val="15"/>
          <w:szCs w:val="15"/>
        </w:rPr>
      </w:pPr>
      <w:r>
        <w:rPr>
          <w:rFonts w:cs="Kalimati" w:hint="cs"/>
          <w:sz w:val="15"/>
          <w:szCs w:val="15"/>
          <w:cs/>
        </w:rPr>
        <w:t>६. बोलपत्र स्विकृत भएको मितिले ७ दिनभित्र अफूले कबोल गरेको मालवस्तुको मूल्य र सोमा प्रचलित नियमानुसार लाग्ने मु.अ.कर तथा अन्त</w:t>
      </w:r>
      <w:r>
        <w:rPr>
          <w:rFonts w:cs="Kalimati"/>
          <w:sz w:val="15"/>
          <w:szCs w:val="15"/>
        </w:rPr>
        <w:t>:</w:t>
      </w:r>
      <w:r>
        <w:rPr>
          <w:rFonts w:cs="Kalimati" w:hint="cs"/>
          <w:sz w:val="15"/>
          <w:szCs w:val="15"/>
          <w:cs/>
        </w:rPr>
        <w:t>शुल्क रकम समेत बुझाई उठाइ लैजानु पर्नेछ । बोलपत्र स्वीकृत भएको जानकारी यस कार्यालयको सूचना पाटीमा सूचना प्रकाशित गरी जानकारी गराईनेछ ।</w:t>
      </w:r>
    </w:p>
    <w:p w:rsidR="00162FFC" w:rsidRDefault="00162FFC" w:rsidP="00162FFC">
      <w:pPr>
        <w:spacing w:after="0"/>
        <w:ind w:left="270" w:hanging="270"/>
        <w:jc w:val="both"/>
        <w:rPr>
          <w:rFonts w:cs="Kalimati"/>
          <w:sz w:val="15"/>
          <w:szCs w:val="15"/>
        </w:rPr>
      </w:pPr>
      <w:r>
        <w:rPr>
          <w:rFonts w:cs="Kalimati" w:hint="cs"/>
          <w:sz w:val="15"/>
          <w:szCs w:val="15"/>
          <w:cs/>
        </w:rPr>
        <w:t>७. कबोल गरेको सबैभन्दा बढी अंक स्वीकृत भएपछि कबोल गर्नेले ७ दिन भित्र आफूले कबोल गरेको रकम र सोमा लाग्ने कर समेत बुझाई मालवस्तु उठाइ नलगेमा न्यूनतम मूल्यभन्दा बढी कबोल गर्ने क्रमश</w:t>
      </w:r>
      <w:r>
        <w:rPr>
          <w:rFonts w:cs="Kalimati"/>
          <w:sz w:val="15"/>
          <w:szCs w:val="15"/>
        </w:rPr>
        <w:t>:</w:t>
      </w:r>
      <w:r>
        <w:rPr>
          <w:rFonts w:cs="Kalimati" w:hint="cs"/>
          <w:sz w:val="15"/>
          <w:szCs w:val="15"/>
          <w:cs/>
        </w:rPr>
        <w:t xml:space="preserve"> दोश्रो</w:t>
      </w:r>
      <w:r>
        <w:rPr>
          <w:rFonts w:cs="Kalimati"/>
          <w:sz w:val="15"/>
          <w:szCs w:val="15"/>
        </w:rPr>
        <w:t>,</w:t>
      </w:r>
      <w:r>
        <w:rPr>
          <w:rFonts w:cs="Kalimati" w:hint="cs"/>
          <w:sz w:val="15"/>
          <w:szCs w:val="15"/>
          <w:cs/>
        </w:rPr>
        <w:t>तेश्रो र चौथो घटिवालाको कबोल अंक स्वीकृत गरीनेछ र बोलपत्र कबोल गरी म्याद भित्र सामान नउठाउने बोलपत्रदाताको धरौटी रकम जफत गरी पुन</w:t>
      </w:r>
      <w:r>
        <w:rPr>
          <w:rFonts w:cs="Kalimati"/>
          <w:sz w:val="15"/>
          <w:szCs w:val="15"/>
        </w:rPr>
        <w:t>:</w:t>
      </w:r>
      <w:r>
        <w:rPr>
          <w:rFonts w:cs="Kalimati" w:hint="cs"/>
          <w:sz w:val="15"/>
          <w:szCs w:val="15"/>
          <w:cs/>
        </w:rPr>
        <w:t xml:space="preserve"> लिलामको कारवाही अगाडी बढाईनेछ । </w:t>
      </w:r>
    </w:p>
    <w:p w:rsidR="00162FFC" w:rsidRDefault="00162FFC" w:rsidP="00162FFC">
      <w:pPr>
        <w:spacing w:after="0"/>
        <w:ind w:left="270" w:hanging="270"/>
        <w:jc w:val="both"/>
        <w:rPr>
          <w:rFonts w:cs="Kalimati"/>
          <w:sz w:val="15"/>
          <w:szCs w:val="15"/>
        </w:rPr>
      </w:pPr>
      <w:r>
        <w:rPr>
          <w:rFonts w:cs="Kalimati" w:hint="cs"/>
          <w:sz w:val="15"/>
          <w:szCs w:val="15"/>
          <w:cs/>
        </w:rPr>
        <w:t>८. बोलपत्रसम्बन्धी कागजातहरु खरिद गर्नेहरुले मालवस्तु हेर्न चाहेमा कार्यालय समयमा यस कार्यालयको गोदाम शाखामा सम्पर्क गरी हेर्न तथा बुझ्न सकिनेछ ।</w:t>
      </w:r>
    </w:p>
    <w:p w:rsidR="00162FFC" w:rsidRDefault="00162FFC" w:rsidP="00162FFC">
      <w:pPr>
        <w:spacing w:after="0"/>
        <w:ind w:left="270" w:hanging="270"/>
        <w:jc w:val="both"/>
        <w:rPr>
          <w:rFonts w:cs="Kalimati"/>
          <w:sz w:val="15"/>
          <w:szCs w:val="15"/>
        </w:rPr>
      </w:pPr>
      <w:r>
        <w:rPr>
          <w:rFonts w:cs="Kalimati" w:hint="cs"/>
          <w:sz w:val="15"/>
          <w:szCs w:val="15"/>
          <w:cs/>
        </w:rPr>
        <w:t>९. यस सम्बन्धी अन्य कुराहरु प्रचलित ऐन नियमानुसार हुनेछ ।</w:t>
      </w:r>
    </w:p>
    <w:p w:rsidR="00162FFC" w:rsidRDefault="00162FFC" w:rsidP="00162FFC">
      <w:pPr>
        <w:spacing w:after="0"/>
        <w:jc w:val="both"/>
        <w:rPr>
          <w:rFonts w:cs="Kalimati"/>
          <w:sz w:val="15"/>
          <w:szCs w:val="15"/>
          <w:cs/>
        </w:rPr>
      </w:pPr>
      <w:r>
        <w:rPr>
          <w:rFonts w:cs="Kalimati" w:hint="cs"/>
          <w:sz w:val="15"/>
          <w:szCs w:val="15"/>
          <w:cs/>
        </w:rPr>
        <w:t>१०. बोलपत्र स्वीकृत गर्ने वा नगर्ने अन्तिम अधिकार यस कार्यालयमा सुरक्षित रहने छ ।</w:t>
      </w:r>
    </w:p>
    <w:p w:rsidR="00162FFC" w:rsidRDefault="00162FFC" w:rsidP="00162FFC">
      <w:pPr>
        <w:rPr>
          <w:rFonts w:cs="Kalimati"/>
          <w:sz w:val="15"/>
          <w:szCs w:val="15"/>
          <w:cs/>
        </w:rPr>
      </w:pPr>
    </w:p>
    <w:p w:rsidR="00162FFC" w:rsidRDefault="00162FFC" w:rsidP="00162FFC">
      <w:pPr>
        <w:rPr>
          <w:rFonts w:cs="Kalimati"/>
          <w:sz w:val="15"/>
          <w:szCs w:val="15"/>
          <w:cs/>
        </w:rPr>
      </w:pPr>
    </w:p>
    <w:p w:rsidR="00547DD1" w:rsidRDefault="00547DD1" w:rsidP="00AE701A">
      <w:pPr>
        <w:rPr>
          <w:rFonts w:ascii="Preeti" w:hAnsi="Preeti" w:cs="Kalimati"/>
          <w:bCs/>
          <w:u w:val="single"/>
        </w:rPr>
      </w:pPr>
    </w:p>
    <w:p w:rsidR="00547DD1" w:rsidRDefault="00547DD1" w:rsidP="00AE701A">
      <w:pPr>
        <w:rPr>
          <w:rFonts w:ascii="Preeti" w:hAnsi="Preeti" w:cs="Kalimati"/>
          <w:bCs/>
          <w:u w:val="single"/>
        </w:rPr>
      </w:pPr>
    </w:p>
    <w:p w:rsidR="00547DD1" w:rsidRDefault="00547DD1" w:rsidP="00AE701A">
      <w:pPr>
        <w:rPr>
          <w:rFonts w:ascii="Preeti" w:hAnsi="Preeti" w:cs="Kalimati"/>
          <w:bCs/>
          <w:u w:val="single"/>
        </w:rPr>
      </w:pPr>
    </w:p>
    <w:p w:rsidR="00547DD1" w:rsidRDefault="00547DD1" w:rsidP="00547DD1">
      <w:pPr>
        <w:pStyle w:val="Header"/>
        <w:tabs>
          <w:tab w:val="clear" w:pos="4680"/>
        </w:tabs>
        <w:rPr>
          <w:rFonts w:cs="Kalimati"/>
          <w:bCs/>
          <w:noProof/>
          <w:sz w:val="20"/>
        </w:rPr>
      </w:pPr>
    </w:p>
    <w:p w:rsidR="008D2730" w:rsidRDefault="008D2730" w:rsidP="00547DD1">
      <w:pPr>
        <w:pStyle w:val="Header"/>
        <w:tabs>
          <w:tab w:val="clear" w:pos="4680"/>
        </w:tabs>
        <w:rPr>
          <w:rFonts w:cs="Kalimati"/>
          <w:bCs/>
          <w:noProof/>
          <w:sz w:val="20"/>
        </w:rPr>
      </w:pPr>
    </w:p>
    <w:p w:rsidR="008D2730" w:rsidRDefault="008D2730" w:rsidP="00547DD1">
      <w:pPr>
        <w:pStyle w:val="Header"/>
        <w:tabs>
          <w:tab w:val="clear" w:pos="4680"/>
        </w:tabs>
        <w:rPr>
          <w:rFonts w:cs="Kalimati"/>
          <w:bCs/>
          <w:noProof/>
          <w:sz w:val="20"/>
        </w:rPr>
      </w:pPr>
    </w:p>
    <w:p w:rsidR="008D2730" w:rsidRDefault="008D2730" w:rsidP="00547DD1">
      <w:pPr>
        <w:pStyle w:val="Header"/>
        <w:tabs>
          <w:tab w:val="clear" w:pos="4680"/>
        </w:tabs>
        <w:rPr>
          <w:rFonts w:cs="Kalimati"/>
          <w:bCs/>
          <w:noProof/>
          <w:sz w:val="20"/>
        </w:rPr>
      </w:pPr>
    </w:p>
    <w:p w:rsidR="008D2730" w:rsidRDefault="008D2730" w:rsidP="00547DD1">
      <w:pPr>
        <w:pStyle w:val="Header"/>
        <w:tabs>
          <w:tab w:val="clear" w:pos="4680"/>
        </w:tabs>
        <w:rPr>
          <w:rFonts w:cs="Kalimati"/>
          <w:bCs/>
          <w:noProof/>
          <w:sz w:val="20"/>
        </w:rPr>
      </w:pPr>
    </w:p>
    <w:p w:rsidR="008D2730" w:rsidRDefault="008D2730" w:rsidP="00547DD1">
      <w:pPr>
        <w:pStyle w:val="Header"/>
        <w:tabs>
          <w:tab w:val="clear" w:pos="4680"/>
        </w:tabs>
        <w:rPr>
          <w:rFonts w:cs="Kalimati"/>
          <w:bCs/>
          <w:noProof/>
          <w:sz w:val="20"/>
        </w:rPr>
      </w:pPr>
    </w:p>
    <w:p w:rsidR="008D2730" w:rsidRDefault="008D2730" w:rsidP="00547DD1">
      <w:pPr>
        <w:pStyle w:val="Header"/>
        <w:tabs>
          <w:tab w:val="clear" w:pos="4680"/>
        </w:tabs>
        <w:rPr>
          <w:rFonts w:cs="Kalimati"/>
          <w:bCs/>
          <w:noProof/>
          <w:sz w:val="20"/>
        </w:rPr>
      </w:pPr>
    </w:p>
    <w:p w:rsidR="008D2730" w:rsidRDefault="008D2730" w:rsidP="00547DD1">
      <w:pPr>
        <w:pStyle w:val="Header"/>
        <w:tabs>
          <w:tab w:val="clear" w:pos="4680"/>
        </w:tabs>
        <w:rPr>
          <w:rFonts w:cs="Kalimati"/>
          <w:bCs/>
          <w:noProof/>
          <w:sz w:val="20"/>
        </w:rPr>
      </w:pPr>
    </w:p>
    <w:p w:rsidR="008D2730" w:rsidRDefault="008D2730" w:rsidP="00547DD1">
      <w:pPr>
        <w:pStyle w:val="Header"/>
        <w:tabs>
          <w:tab w:val="clear" w:pos="4680"/>
        </w:tabs>
        <w:rPr>
          <w:rFonts w:cs="Kalimati"/>
          <w:bCs/>
          <w:noProof/>
          <w:sz w:val="20"/>
        </w:rPr>
      </w:pPr>
    </w:p>
    <w:p w:rsidR="008D2730" w:rsidRDefault="008D2730" w:rsidP="00547DD1">
      <w:pPr>
        <w:pStyle w:val="Header"/>
        <w:tabs>
          <w:tab w:val="clear" w:pos="4680"/>
        </w:tabs>
        <w:rPr>
          <w:rFonts w:cs="Kalimati"/>
          <w:bCs/>
          <w:noProof/>
          <w:sz w:val="20"/>
        </w:rPr>
      </w:pPr>
    </w:p>
    <w:p w:rsidR="008D2730" w:rsidRDefault="008D2730" w:rsidP="00547DD1">
      <w:pPr>
        <w:pStyle w:val="Header"/>
        <w:tabs>
          <w:tab w:val="clear" w:pos="4680"/>
        </w:tabs>
        <w:rPr>
          <w:rFonts w:cs="Kalimati"/>
          <w:bCs/>
          <w:noProof/>
          <w:sz w:val="20"/>
        </w:rPr>
      </w:pPr>
    </w:p>
    <w:p w:rsidR="008D2730" w:rsidRDefault="008D2730" w:rsidP="00547DD1">
      <w:pPr>
        <w:pStyle w:val="Header"/>
        <w:tabs>
          <w:tab w:val="clear" w:pos="4680"/>
        </w:tabs>
        <w:rPr>
          <w:rFonts w:cs="Kalimati"/>
          <w:bCs/>
          <w:noProof/>
          <w:sz w:val="20"/>
        </w:rPr>
      </w:pPr>
    </w:p>
    <w:p w:rsidR="008D2730" w:rsidRDefault="008D2730" w:rsidP="00547DD1">
      <w:pPr>
        <w:pStyle w:val="Header"/>
        <w:tabs>
          <w:tab w:val="clear" w:pos="4680"/>
        </w:tabs>
        <w:rPr>
          <w:rFonts w:cs="Kalimati"/>
          <w:bCs/>
          <w:noProof/>
          <w:sz w:val="20"/>
        </w:rPr>
      </w:pPr>
    </w:p>
    <w:p w:rsidR="008D2730" w:rsidRDefault="008D2730" w:rsidP="00547DD1">
      <w:pPr>
        <w:pStyle w:val="Header"/>
        <w:tabs>
          <w:tab w:val="clear" w:pos="4680"/>
        </w:tabs>
        <w:rPr>
          <w:rFonts w:cs="Kalimati"/>
          <w:bCs/>
          <w:noProof/>
          <w:sz w:val="20"/>
        </w:rPr>
      </w:pPr>
    </w:p>
    <w:p w:rsidR="008D2730" w:rsidRDefault="008D2730" w:rsidP="00547DD1">
      <w:pPr>
        <w:pStyle w:val="Header"/>
        <w:tabs>
          <w:tab w:val="clear" w:pos="4680"/>
        </w:tabs>
        <w:rPr>
          <w:rFonts w:cs="Kalimati"/>
          <w:bCs/>
          <w:noProof/>
          <w:sz w:val="20"/>
        </w:rPr>
      </w:pPr>
    </w:p>
    <w:p w:rsidR="008D2730" w:rsidRDefault="008D2730" w:rsidP="00547DD1">
      <w:pPr>
        <w:pStyle w:val="Header"/>
        <w:tabs>
          <w:tab w:val="clear" w:pos="4680"/>
        </w:tabs>
        <w:rPr>
          <w:rFonts w:cs="Kalimati"/>
          <w:bCs/>
          <w:noProof/>
          <w:sz w:val="20"/>
        </w:rPr>
      </w:pPr>
    </w:p>
    <w:p w:rsidR="008D2730" w:rsidRDefault="008D2730" w:rsidP="00547DD1">
      <w:pPr>
        <w:pStyle w:val="Header"/>
        <w:tabs>
          <w:tab w:val="clear" w:pos="4680"/>
        </w:tabs>
        <w:rPr>
          <w:rFonts w:cs="Kalimati"/>
          <w:bCs/>
          <w:noProof/>
          <w:sz w:val="20"/>
        </w:rPr>
      </w:pPr>
    </w:p>
    <w:p w:rsidR="008D2730" w:rsidRDefault="008D2730" w:rsidP="00547DD1">
      <w:pPr>
        <w:pStyle w:val="Header"/>
        <w:tabs>
          <w:tab w:val="clear" w:pos="4680"/>
        </w:tabs>
        <w:rPr>
          <w:rFonts w:cs="Kalimati"/>
          <w:bCs/>
          <w:noProof/>
          <w:sz w:val="20"/>
        </w:rPr>
      </w:pPr>
    </w:p>
    <w:p w:rsidR="008D2730" w:rsidRDefault="008D2730" w:rsidP="00547DD1">
      <w:pPr>
        <w:pStyle w:val="Header"/>
        <w:tabs>
          <w:tab w:val="clear" w:pos="4680"/>
        </w:tabs>
        <w:rPr>
          <w:rFonts w:cs="Kalimati"/>
          <w:bCs/>
          <w:noProof/>
          <w:sz w:val="20"/>
        </w:rPr>
      </w:pPr>
    </w:p>
    <w:p w:rsidR="008D2730" w:rsidRDefault="008D2730" w:rsidP="00547DD1">
      <w:pPr>
        <w:pStyle w:val="Header"/>
        <w:tabs>
          <w:tab w:val="clear" w:pos="4680"/>
        </w:tabs>
        <w:rPr>
          <w:rFonts w:cs="Kalimati"/>
          <w:bCs/>
          <w:noProof/>
          <w:sz w:val="20"/>
        </w:rPr>
      </w:pPr>
    </w:p>
    <w:p w:rsidR="008D2730" w:rsidRDefault="008D2730" w:rsidP="00547DD1">
      <w:pPr>
        <w:pStyle w:val="Header"/>
        <w:tabs>
          <w:tab w:val="clear" w:pos="4680"/>
        </w:tabs>
        <w:rPr>
          <w:rFonts w:cs="Kalimati"/>
          <w:bCs/>
          <w:noProof/>
          <w:sz w:val="20"/>
        </w:rPr>
      </w:pPr>
    </w:p>
    <w:p w:rsidR="008D2730" w:rsidRDefault="008D2730" w:rsidP="00547DD1">
      <w:pPr>
        <w:pStyle w:val="Header"/>
        <w:tabs>
          <w:tab w:val="clear" w:pos="4680"/>
        </w:tabs>
        <w:rPr>
          <w:rFonts w:cs="Kalimati"/>
          <w:bCs/>
          <w:noProof/>
          <w:sz w:val="20"/>
        </w:rPr>
      </w:pPr>
    </w:p>
    <w:p w:rsidR="008D2730" w:rsidRDefault="008D2730" w:rsidP="00547DD1">
      <w:pPr>
        <w:pStyle w:val="Header"/>
        <w:tabs>
          <w:tab w:val="clear" w:pos="4680"/>
        </w:tabs>
        <w:rPr>
          <w:rFonts w:cs="Kalimati"/>
          <w:bCs/>
          <w:noProof/>
          <w:sz w:val="20"/>
        </w:rPr>
      </w:pPr>
    </w:p>
    <w:p w:rsidR="008D2730" w:rsidRDefault="008D2730" w:rsidP="00547DD1">
      <w:pPr>
        <w:pStyle w:val="Header"/>
        <w:tabs>
          <w:tab w:val="clear" w:pos="4680"/>
        </w:tabs>
        <w:rPr>
          <w:rFonts w:cs="Kalimati"/>
          <w:bCs/>
          <w:noProof/>
          <w:sz w:val="20"/>
        </w:rPr>
      </w:pPr>
    </w:p>
    <w:p w:rsidR="008D2730" w:rsidRDefault="008D2730" w:rsidP="00547DD1">
      <w:pPr>
        <w:pStyle w:val="Header"/>
        <w:tabs>
          <w:tab w:val="clear" w:pos="4680"/>
        </w:tabs>
        <w:rPr>
          <w:rFonts w:cs="Kalimati"/>
          <w:bCs/>
          <w:noProof/>
          <w:sz w:val="20"/>
        </w:rPr>
      </w:pPr>
    </w:p>
    <w:p w:rsidR="008D2730" w:rsidRDefault="008D2730" w:rsidP="00547DD1">
      <w:pPr>
        <w:pStyle w:val="Header"/>
        <w:tabs>
          <w:tab w:val="clear" w:pos="4680"/>
        </w:tabs>
        <w:rPr>
          <w:rFonts w:cs="Kalimati"/>
          <w:bCs/>
          <w:noProof/>
          <w:sz w:val="20"/>
        </w:rPr>
      </w:pPr>
    </w:p>
    <w:p w:rsidR="008D2730" w:rsidRDefault="008D2730" w:rsidP="00547DD1">
      <w:pPr>
        <w:pStyle w:val="Header"/>
        <w:tabs>
          <w:tab w:val="clear" w:pos="4680"/>
        </w:tabs>
        <w:rPr>
          <w:rFonts w:cs="Kalimati"/>
          <w:bCs/>
          <w:noProof/>
          <w:sz w:val="20"/>
        </w:rPr>
      </w:pPr>
    </w:p>
    <w:p w:rsidR="008D2730" w:rsidRDefault="008D2730" w:rsidP="00547DD1">
      <w:pPr>
        <w:pStyle w:val="Header"/>
        <w:tabs>
          <w:tab w:val="clear" w:pos="4680"/>
        </w:tabs>
        <w:rPr>
          <w:rFonts w:cs="Kalimati"/>
          <w:bCs/>
          <w:noProof/>
          <w:sz w:val="20"/>
        </w:rPr>
      </w:pPr>
    </w:p>
    <w:p w:rsidR="008D2730" w:rsidRDefault="008D2730" w:rsidP="00547DD1">
      <w:pPr>
        <w:pStyle w:val="Header"/>
        <w:tabs>
          <w:tab w:val="clear" w:pos="4680"/>
        </w:tabs>
        <w:rPr>
          <w:rFonts w:cs="Kalimati"/>
          <w:bCs/>
          <w:noProof/>
          <w:sz w:val="20"/>
        </w:rPr>
      </w:pPr>
    </w:p>
    <w:p w:rsidR="008D2730" w:rsidRDefault="008D2730" w:rsidP="00547DD1">
      <w:pPr>
        <w:pStyle w:val="Header"/>
        <w:tabs>
          <w:tab w:val="clear" w:pos="4680"/>
        </w:tabs>
        <w:rPr>
          <w:rFonts w:cs="Kalimati"/>
          <w:bCs/>
          <w:noProof/>
          <w:sz w:val="20"/>
        </w:rPr>
      </w:pPr>
    </w:p>
    <w:p w:rsidR="008D2730" w:rsidRDefault="008D2730" w:rsidP="00547DD1">
      <w:pPr>
        <w:pStyle w:val="Header"/>
        <w:tabs>
          <w:tab w:val="clear" w:pos="4680"/>
        </w:tabs>
        <w:rPr>
          <w:rFonts w:cs="Kalimati"/>
          <w:bCs/>
          <w:noProof/>
          <w:sz w:val="20"/>
        </w:rPr>
      </w:pPr>
    </w:p>
    <w:p w:rsidR="008D2730" w:rsidRDefault="008D2730" w:rsidP="00547DD1">
      <w:pPr>
        <w:pStyle w:val="Header"/>
        <w:tabs>
          <w:tab w:val="clear" w:pos="4680"/>
        </w:tabs>
        <w:rPr>
          <w:rFonts w:cs="Kalimati"/>
          <w:bCs/>
          <w:noProof/>
          <w:sz w:val="20"/>
        </w:rPr>
      </w:pPr>
    </w:p>
    <w:p w:rsidR="008D2730" w:rsidRDefault="008D2730" w:rsidP="00547DD1">
      <w:pPr>
        <w:pStyle w:val="Header"/>
        <w:tabs>
          <w:tab w:val="clear" w:pos="4680"/>
        </w:tabs>
        <w:rPr>
          <w:rFonts w:cs="Kalimati"/>
          <w:bCs/>
          <w:noProof/>
          <w:sz w:val="20"/>
        </w:rPr>
      </w:pPr>
    </w:p>
    <w:p w:rsidR="008D2730" w:rsidRDefault="008D2730" w:rsidP="00547DD1">
      <w:pPr>
        <w:pStyle w:val="Header"/>
        <w:tabs>
          <w:tab w:val="clear" w:pos="4680"/>
        </w:tabs>
        <w:rPr>
          <w:rFonts w:cs="Kalimati"/>
          <w:bCs/>
          <w:noProof/>
          <w:sz w:val="20"/>
        </w:rPr>
      </w:pPr>
    </w:p>
    <w:p w:rsidR="008D2730" w:rsidRDefault="008D2730" w:rsidP="00547DD1">
      <w:pPr>
        <w:pStyle w:val="Header"/>
        <w:tabs>
          <w:tab w:val="clear" w:pos="4680"/>
        </w:tabs>
        <w:rPr>
          <w:rFonts w:cs="Kalimati"/>
          <w:bCs/>
          <w:noProof/>
          <w:sz w:val="20"/>
        </w:rPr>
      </w:pPr>
    </w:p>
    <w:p w:rsidR="008D2730" w:rsidRDefault="008D2730" w:rsidP="00547DD1">
      <w:pPr>
        <w:pStyle w:val="Header"/>
        <w:tabs>
          <w:tab w:val="clear" w:pos="4680"/>
        </w:tabs>
        <w:rPr>
          <w:rFonts w:cs="Kalimati"/>
          <w:bCs/>
          <w:noProof/>
          <w:sz w:val="20"/>
        </w:rPr>
      </w:pPr>
    </w:p>
    <w:p w:rsidR="008D2730" w:rsidRDefault="008D2730" w:rsidP="00547DD1">
      <w:pPr>
        <w:pStyle w:val="Header"/>
        <w:tabs>
          <w:tab w:val="clear" w:pos="4680"/>
        </w:tabs>
        <w:rPr>
          <w:rFonts w:cs="Kalimati"/>
          <w:bCs/>
          <w:noProof/>
          <w:sz w:val="20"/>
        </w:rPr>
      </w:pPr>
    </w:p>
    <w:p w:rsidR="008D2730" w:rsidRDefault="008D2730" w:rsidP="00547DD1">
      <w:pPr>
        <w:pStyle w:val="Header"/>
        <w:tabs>
          <w:tab w:val="clear" w:pos="4680"/>
        </w:tabs>
        <w:rPr>
          <w:rFonts w:cs="Kalimati"/>
          <w:bCs/>
          <w:noProof/>
          <w:sz w:val="20"/>
        </w:rPr>
      </w:pPr>
    </w:p>
    <w:p w:rsidR="008D2730" w:rsidRPr="003A773E" w:rsidRDefault="008D2730" w:rsidP="00547DD1">
      <w:pPr>
        <w:pStyle w:val="Header"/>
        <w:tabs>
          <w:tab w:val="clear" w:pos="4680"/>
        </w:tabs>
        <w:rPr>
          <w:rFonts w:cs="Kalimati"/>
          <w:bCs/>
          <w:noProof/>
          <w:sz w:val="20"/>
        </w:rPr>
      </w:pPr>
    </w:p>
    <w:p w:rsidR="00547DD1" w:rsidRDefault="00547DD1" w:rsidP="00547DD1">
      <w:pPr>
        <w:spacing w:after="0"/>
        <w:rPr>
          <w:rFonts w:ascii="Preeti" w:hAnsi="Preeti" w:cs="Kalimati"/>
          <w:b/>
          <w:sz w:val="24"/>
        </w:rPr>
      </w:pPr>
    </w:p>
    <w:p w:rsidR="00523979" w:rsidRDefault="00523979" w:rsidP="00547DD1">
      <w:pPr>
        <w:spacing w:after="0"/>
        <w:rPr>
          <w:rFonts w:ascii="Preeti" w:hAnsi="Preeti" w:cs="Kalimati"/>
          <w:b/>
          <w:sz w:val="24"/>
        </w:rPr>
      </w:pPr>
    </w:p>
    <w:p w:rsidR="00523979" w:rsidRDefault="00523979" w:rsidP="004733E2">
      <w:pPr>
        <w:pStyle w:val="Header"/>
        <w:tabs>
          <w:tab w:val="clear" w:pos="4680"/>
        </w:tabs>
        <w:rPr>
          <w:rFonts w:cs="Kalimati"/>
          <w:bCs/>
          <w:noProof/>
          <w:sz w:val="20"/>
        </w:rPr>
      </w:pPr>
    </w:p>
    <w:sectPr w:rsidR="00523979" w:rsidSect="008F5CAF">
      <w:pgSz w:w="11909" w:h="16834" w:code="9"/>
      <w:pgMar w:top="630" w:right="1109" w:bottom="5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12C" w:rsidRDefault="00FB012C" w:rsidP="00FA2A1B">
      <w:pPr>
        <w:spacing w:after="0" w:line="240" w:lineRule="auto"/>
      </w:pPr>
      <w:r>
        <w:separator/>
      </w:r>
    </w:p>
  </w:endnote>
  <w:endnote w:type="continuationSeparator" w:id="0">
    <w:p w:rsidR="00FB012C" w:rsidRDefault="00FB012C" w:rsidP="00FA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DI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12C" w:rsidRDefault="00FB012C" w:rsidP="00FA2A1B">
      <w:pPr>
        <w:spacing w:after="0" w:line="240" w:lineRule="auto"/>
      </w:pPr>
      <w:r>
        <w:separator/>
      </w:r>
    </w:p>
  </w:footnote>
  <w:footnote w:type="continuationSeparator" w:id="0">
    <w:p w:rsidR="00FB012C" w:rsidRDefault="00FB012C" w:rsidP="00FA2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C65"/>
    <w:multiLevelType w:val="hybridMultilevel"/>
    <w:tmpl w:val="7002675A"/>
    <w:lvl w:ilvl="0" w:tplc="3C70174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10009"/>
    <w:multiLevelType w:val="hybridMultilevel"/>
    <w:tmpl w:val="E1AAE794"/>
    <w:lvl w:ilvl="0" w:tplc="2C0E5E30">
      <w:start w:val="1"/>
      <w:numFmt w:val="hindiNumbers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3D80050"/>
    <w:multiLevelType w:val="hybridMultilevel"/>
    <w:tmpl w:val="7996D416"/>
    <w:lvl w:ilvl="0" w:tplc="2D7A09AC">
      <w:start w:val="3"/>
      <w:numFmt w:val="hindiVowel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5470493"/>
    <w:multiLevelType w:val="hybridMultilevel"/>
    <w:tmpl w:val="EAE2807E"/>
    <w:lvl w:ilvl="0" w:tplc="C038BD58">
      <w:start w:val="1"/>
      <w:numFmt w:val="hindiNumbers"/>
      <w:lvlText w:val="%1."/>
      <w:lvlJc w:val="left"/>
      <w:pPr>
        <w:ind w:left="72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D6009"/>
    <w:multiLevelType w:val="hybridMultilevel"/>
    <w:tmpl w:val="8E62EB60"/>
    <w:lvl w:ilvl="0" w:tplc="0A20BE78">
      <w:start w:val="1"/>
      <w:numFmt w:val="decimal"/>
      <w:lvlText w:val="%1 ="/>
      <w:lvlJc w:val="left"/>
      <w:pPr>
        <w:ind w:left="450" w:hanging="360"/>
      </w:pPr>
      <w:rPr>
        <w:rFonts w:ascii="DINA" w:hAnsi="DINA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6B81FE9"/>
    <w:multiLevelType w:val="hybridMultilevel"/>
    <w:tmpl w:val="E1AAE794"/>
    <w:lvl w:ilvl="0" w:tplc="2C0E5E3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02618"/>
    <w:multiLevelType w:val="hybridMultilevel"/>
    <w:tmpl w:val="E1AAE794"/>
    <w:lvl w:ilvl="0" w:tplc="2C0E5E30">
      <w:start w:val="1"/>
      <w:numFmt w:val="hindiNumbers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C387247"/>
    <w:multiLevelType w:val="hybridMultilevel"/>
    <w:tmpl w:val="A0C420D2"/>
    <w:lvl w:ilvl="0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</w:abstractNum>
  <w:abstractNum w:abstractNumId="8">
    <w:nsid w:val="41C56176"/>
    <w:multiLevelType w:val="hybridMultilevel"/>
    <w:tmpl w:val="E1AAE794"/>
    <w:lvl w:ilvl="0" w:tplc="2C0E5E30">
      <w:start w:val="1"/>
      <w:numFmt w:val="hindiNumbers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93C4C0B"/>
    <w:multiLevelType w:val="hybridMultilevel"/>
    <w:tmpl w:val="E1AAE794"/>
    <w:lvl w:ilvl="0" w:tplc="2C0E5E3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628EA"/>
    <w:multiLevelType w:val="hybridMultilevel"/>
    <w:tmpl w:val="E1AAE794"/>
    <w:lvl w:ilvl="0" w:tplc="2C0E5E3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54020E7D"/>
    <w:multiLevelType w:val="hybridMultilevel"/>
    <w:tmpl w:val="E1AAE794"/>
    <w:lvl w:ilvl="0" w:tplc="2C0E5E3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95A99"/>
    <w:multiLevelType w:val="hybridMultilevel"/>
    <w:tmpl w:val="7E82CED0"/>
    <w:lvl w:ilvl="0" w:tplc="2D7A09AC">
      <w:start w:val="1"/>
      <w:numFmt w:val="hindiVowel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55950D8C"/>
    <w:multiLevelType w:val="hybridMultilevel"/>
    <w:tmpl w:val="8E62EB60"/>
    <w:lvl w:ilvl="0" w:tplc="0A20BE78">
      <w:start w:val="1"/>
      <w:numFmt w:val="decimal"/>
      <w:lvlText w:val="%1 ="/>
      <w:lvlJc w:val="left"/>
      <w:pPr>
        <w:ind w:left="450" w:hanging="360"/>
      </w:pPr>
      <w:rPr>
        <w:rFonts w:ascii="DINA" w:hAnsi="DINA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A9E0564"/>
    <w:multiLevelType w:val="hybridMultilevel"/>
    <w:tmpl w:val="E1AAE794"/>
    <w:lvl w:ilvl="0" w:tplc="2C0E5E3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D6EC6"/>
    <w:multiLevelType w:val="hybridMultilevel"/>
    <w:tmpl w:val="0924FFAE"/>
    <w:lvl w:ilvl="0" w:tplc="4146A636">
      <w:start w:val="1"/>
      <w:numFmt w:val="hind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"/>
  </w:num>
  <w:num w:numId="5">
    <w:abstractNumId w:val="0"/>
  </w:num>
  <w:num w:numId="6">
    <w:abstractNumId w:val="14"/>
  </w:num>
  <w:num w:numId="7">
    <w:abstractNumId w:val="7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5"/>
  </w:num>
  <w:num w:numId="12">
    <w:abstractNumId w:val="11"/>
  </w:num>
  <w:num w:numId="13">
    <w:abstractNumId w:val="9"/>
  </w:num>
  <w:num w:numId="14">
    <w:abstractNumId w:val="3"/>
  </w:num>
  <w:num w:numId="15">
    <w:abstractNumId w:val="1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5BAE"/>
    <w:rsid w:val="00001399"/>
    <w:rsid w:val="00001ECD"/>
    <w:rsid w:val="00003EC2"/>
    <w:rsid w:val="000041F1"/>
    <w:rsid w:val="00004755"/>
    <w:rsid w:val="00006EE9"/>
    <w:rsid w:val="000075F0"/>
    <w:rsid w:val="0001325F"/>
    <w:rsid w:val="0001333E"/>
    <w:rsid w:val="00013408"/>
    <w:rsid w:val="00013B35"/>
    <w:rsid w:val="00014488"/>
    <w:rsid w:val="0001450B"/>
    <w:rsid w:val="00015568"/>
    <w:rsid w:val="00017D72"/>
    <w:rsid w:val="00017ED8"/>
    <w:rsid w:val="00020486"/>
    <w:rsid w:val="0002049C"/>
    <w:rsid w:val="00021639"/>
    <w:rsid w:val="00021667"/>
    <w:rsid w:val="0002541E"/>
    <w:rsid w:val="00027214"/>
    <w:rsid w:val="00027604"/>
    <w:rsid w:val="00027799"/>
    <w:rsid w:val="0003027E"/>
    <w:rsid w:val="00030F4F"/>
    <w:rsid w:val="00032CCA"/>
    <w:rsid w:val="00035763"/>
    <w:rsid w:val="0004155D"/>
    <w:rsid w:val="000421F2"/>
    <w:rsid w:val="00042B25"/>
    <w:rsid w:val="00044CDD"/>
    <w:rsid w:val="00044F2A"/>
    <w:rsid w:val="00045A5C"/>
    <w:rsid w:val="00045BC9"/>
    <w:rsid w:val="000464C9"/>
    <w:rsid w:val="00046875"/>
    <w:rsid w:val="000468CD"/>
    <w:rsid w:val="0004715A"/>
    <w:rsid w:val="00050B93"/>
    <w:rsid w:val="00050E08"/>
    <w:rsid w:val="000521D1"/>
    <w:rsid w:val="00056464"/>
    <w:rsid w:val="000566F5"/>
    <w:rsid w:val="000574AE"/>
    <w:rsid w:val="00061BA9"/>
    <w:rsid w:val="00061E9F"/>
    <w:rsid w:val="00063F19"/>
    <w:rsid w:val="00066832"/>
    <w:rsid w:val="000749D3"/>
    <w:rsid w:val="000753EB"/>
    <w:rsid w:val="00075C41"/>
    <w:rsid w:val="00075C7C"/>
    <w:rsid w:val="00080867"/>
    <w:rsid w:val="00080AC2"/>
    <w:rsid w:val="00080C86"/>
    <w:rsid w:val="000820DB"/>
    <w:rsid w:val="0008423E"/>
    <w:rsid w:val="0008483F"/>
    <w:rsid w:val="00085396"/>
    <w:rsid w:val="0008568E"/>
    <w:rsid w:val="0008607C"/>
    <w:rsid w:val="00086501"/>
    <w:rsid w:val="00087219"/>
    <w:rsid w:val="00087353"/>
    <w:rsid w:val="000875E3"/>
    <w:rsid w:val="00090AC0"/>
    <w:rsid w:val="00091491"/>
    <w:rsid w:val="00091991"/>
    <w:rsid w:val="000919E8"/>
    <w:rsid w:val="00091A4E"/>
    <w:rsid w:val="000921CD"/>
    <w:rsid w:val="0009372D"/>
    <w:rsid w:val="00093B02"/>
    <w:rsid w:val="0009445E"/>
    <w:rsid w:val="00095B9E"/>
    <w:rsid w:val="00095D8F"/>
    <w:rsid w:val="00095DA0"/>
    <w:rsid w:val="000960AD"/>
    <w:rsid w:val="00096ADF"/>
    <w:rsid w:val="00096EC6"/>
    <w:rsid w:val="000977B2"/>
    <w:rsid w:val="00097FD5"/>
    <w:rsid w:val="000A000E"/>
    <w:rsid w:val="000A0FE9"/>
    <w:rsid w:val="000A1793"/>
    <w:rsid w:val="000A25A5"/>
    <w:rsid w:val="000A2C9B"/>
    <w:rsid w:val="000A3889"/>
    <w:rsid w:val="000A6A7A"/>
    <w:rsid w:val="000A70D1"/>
    <w:rsid w:val="000B0EFF"/>
    <w:rsid w:val="000B1402"/>
    <w:rsid w:val="000B1D34"/>
    <w:rsid w:val="000B3543"/>
    <w:rsid w:val="000B4A21"/>
    <w:rsid w:val="000B4A9C"/>
    <w:rsid w:val="000B641B"/>
    <w:rsid w:val="000B6677"/>
    <w:rsid w:val="000B68F4"/>
    <w:rsid w:val="000B6EB1"/>
    <w:rsid w:val="000B7C7F"/>
    <w:rsid w:val="000C0B30"/>
    <w:rsid w:val="000C259F"/>
    <w:rsid w:val="000C35CA"/>
    <w:rsid w:val="000C45EC"/>
    <w:rsid w:val="000C5470"/>
    <w:rsid w:val="000C5588"/>
    <w:rsid w:val="000C57AA"/>
    <w:rsid w:val="000C607F"/>
    <w:rsid w:val="000C6F04"/>
    <w:rsid w:val="000C708D"/>
    <w:rsid w:val="000C7287"/>
    <w:rsid w:val="000D0158"/>
    <w:rsid w:val="000D0C9A"/>
    <w:rsid w:val="000D0EAA"/>
    <w:rsid w:val="000D2F79"/>
    <w:rsid w:val="000D445C"/>
    <w:rsid w:val="000D47C5"/>
    <w:rsid w:val="000D50C4"/>
    <w:rsid w:val="000D53AD"/>
    <w:rsid w:val="000D5A54"/>
    <w:rsid w:val="000D62EB"/>
    <w:rsid w:val="000D6A71"/>
    <w:rsid w:val="000D712E"/>
    <w:rsid w:val="000E0D04"/>
    <w:rsid w:val="000E2D55"/>
    <w:rsid w:val="000E314A"/>
    <w:rsid w:val="000E4079"/>
    <w:rsid w:val="000E4081"/>
    <w:rsid w:val="000E5105"/>
    <w:rsid w:val="000E766C"/>
    <w:rsid w:val="000E7DA9"/>
    <w:rsid w:val="000F0E8C"/>
    <w:rsid w:val="000F16DA"/>
    <w:rsid w:val="000F21DB"/>
    <w:rsid w:val="000F2250"/>
    <w:rsid w:val="000F282E"/>
    <w:rsid w:val="000F28FF"/>
    <w:rsid w:val="000F2A12"/>
    <w:rsid w:val="000F3C87"/>
    <w:rsid w:val="000F48D5"/>
    <w:rsid w:val="000F5194"/>
    <w:rsid w:val="000F587D"/>
    <w:rsid w:val="000F7940"/>
    <w:rsid w:val="000F7978"/>
    <w:rsid w:val="00100FCC"/>
    <w:rsid w:val="001010CC"/>
    <w:rsid w:val="00101D29"/>
    <w:rsid w:val="00101FD6"/>
    <w:rsid w:val="00103E8E"/>
    <w:rsid w:val="00103F1C"/>
    <w:rsid w:val="00105E5C"/>
    <w:rsid w:val="0010653E"/>
    <w:rsid w:val="00106B7E"/>
    <w:rsid w:val="00107819"/>
    <w:rsid w:val="00107A52"/>
    <w:rsid w:val="00110076"/>
    <w:rsid w:val="00112D0B"/>
    <w:rsid w:val="0011375C"/>
    <w:rsid w:val="00113E55"/>
    <w:rsid w:val="0011492B"/>
    <w:rsid w:val="00116632"/>
    <w:rsid w:val="00120C86"/>
    <w:rsid w:val="00122075"/>
    <w:rsid w:val="0012286A"/>
    <w:rsid w:val="00122DFD"/>
    <w:rsid w:val="0012306F"/>
    <w:rsid w:val="0012729E"/>
    <w:rsid w:val="001272C2"/>
    <w:rsid w:val="00127A69"/>
    <w:rsid w:val="00127CDE"/>
    <w:rsid w:val="00131827"/>
    <w:rsid w:val="00131E03"/>
    <w:rsid w:val="00133048"/>
    <w:rsid w:val="001332F9"/>
    <w:rsid w:val="00133BFE"/>
    <w:rsid w:val="00133E7A"/>
    <w:rsid w:val="00134711"/>
    <w:rsid w:val="00134CD2"/>
    <w:rsid w:val="00134E5E"/>
    <w:rsid w:val="00135EE0"/>
    <w:rsid w:val="001361A5"/>
    <w:rsid w:val="00140AE1"/>
    <w:rsid w:val="001417D3"/>
    <w:rsid w:val="001419E7"/>
    <w:rsid w:val="00141D3B"/>
    <w:rsid w:val="001424E5"/>
    <w:rsid w:val="00144B50"/>
    <w:rsid w:val="00144D77"/>
    <w:rsid w:val="00145E48"/>
    <w:rsid w:val="00150CD7"/>
    <w:rsid w:val="00150D89"/>
    <w:rsid w:val="00151C6C"/>
    <w:rsid w:val="00152681"/>
    <w:rsid w:val="00152C34"/>
    <w:rsid w:val="0015338F"/>
    <w:rsid w:val="00153D7A"/>
    <w:rsid w:val="00154123"/>
    <w:rsid w:val="00154963"/>
    <w:rsid w:val="0015571D"/>
    <w:rsid w:val="0015596A"/>
    <w:rsid w:val="00156308"/>
    <w:rsid w:val="001619D1"/>
    <w:rsid w:val="00162FFC"/>
    <w:rsid w:val="0016315C"/>
    <w:rsid w:val="00163450"/>
    <w:rsid w:val="0016462E"/>
    <w:rsid w:val="001668FC"/>
    <w:rsid w:val="00170E6A"/>
    <w:rsid w:val="0017181E"/>
    <w:rsid w:val="00171940"/>
    <w:rsid w:val="0017280D"/>
    <w:rsid w:val="00174754"/>
    <w:rsid w:val="00174AF0"/>
    <w:rsid w:val="00176127"/>
    <w:rsid w:val="00176C25"/>
    <w:rsid w:val="00182623"/>
    <w:rsid w:val="0018356C"/>
    <w:rsid w:val="001855D6"/>
    <w:rsid w:val="00185ECE"/>
    <w:rsid w:val="001860A4"/>
    <w:rsid w:val="001931F6"/>
    <w:rsid w:val="00193C88"/>
    <w:rsid w:val="00193CC2"/>
    <w:rsid w:val="001942E3"/>
    <w:rsid w:val="00197291"/>
    <w:rsid w:val="001A28B6"/>
    <w:rsid w:val="001A39B0"/>
    <w:rsid w:val="001A5202"/>
    <w:rsid w:val="001A7497"/>
    <w:rsid w:val="001A761E"/>
    <w:rsid w:val="001B0101"/>
    <w:rsid w:val="001B0366"/>
    <w:rsid w:val="001B05A5"/>
    <w:rsid w:val="001B2299"/>
    <w:rsid w:val="001B3D92"/>
    <w:rsid w:val="001B47C2"/>
    <w:rsid w:val="001B5AED"/>
    <w:rsid w:val="001B6121"/>
    <w:rsid w:val="001B66C2"/>
    <w:rsid w:val="001C01E3"/>
    <w:rsid w:val="001C1AA0"/>
    <w:rsid w:val="001C1B8D"/>
    <w:rsid w:val="001C1F06"/>
    <w:rsid w:val="001C243D"/>
    <w:rsid w:val="001C26BD"/>
    <w:rsid w:val="001C48B6"/>
    <w:rsid w:val="001C4CCC"/>
    <w:rsid w:val="001C6DEF"/>
    <w:rsid w:val="001C7030"/>
    <w:rsid w:val="001C77CE"/>
    <w:rsid w:val="001D00AC"/>
    <w:rsid w:val="001D0990"/>
    <w:rsid w:val="001D0AF5"/>
    <w:rsid w:val="001D110D"/>
    <w:rsid w:val="001D1C30"/>
    <w:rsid w:val="001D2299"/>
    <w:rsid w:val="001D3F01"/>
    <w:rsid w:val="001D424C"/>
    <w:rsid w:val="001D45FC"/>
    <w:rsid w:val="001D618F"/>
    <w:rsid w:val="001E0054"/>
    <w:rsid w:val="001E0F8D"/>
    <w:rsid w:val="001E2053"/>
    <w:rsid w:val="001E33A6"/>
    <w:rsid w:val="001E43C8"/>
    <w:rsid w:val="001E46B3"/>
    <w:rsid w:val="001E472B"/>
    <w:rsid w:val="001E4B16"/>
    <w:rsid w:val="001E5633"/>
    <w:rsid w:val="001E56C9"/>
    <w:rsid w:val="001E7C79"/>
    <w:rsid w:val="001F11F6"/>
    <w:rsid w:val="001F1ED4"/>
    <w:rsid w:val="001F49A3"/>
    <w:rsid w:val="001F4D61"/>
    <w:rsid w:val="001F5CDF"/>
    <w:rsid w:val="001F757E"/>
    <w:rsid w:val="001F7855"/>
    <w:rsid w:val="001F7CD0"/>
    <w:rsid w:val="002006F2"/>
    <w:rsid w:val="00200C6E"/>
    <w:rsid w:val="00201C05"/>
    <w:rsid w:val="00202573"/>
    <w:rsid w:val="002046CC"/>
    <w:rsid w:val="002047CD"/>
    <w:rsid w:val="0020485F"/>
    <w:rsid w:val="00205D34"/>
    <w:rsid w:val="00206ED1"/>
    <w:rsid w:val="00207AF9"/>
    <w:rsid w:val="00210393"/>
    <w:rsid w:val="0021131B"/>
    <w:rsid w:val="002132EA"/>
    <w:rsid w:val="00215B74"/>
    <w:rsid w:val="0021627C"/>
    <w:rsid w:val="00216538"/>
    <w:rsid w:val="002165A5"/>
    <w:rsid w:val="0021751B"/>
    <w:rsid w:val="00217712"/>
    <w:rsid w:val="002177CE"/>
    <w:rsid w:val="00217ACE"/>
    <w:rsid w:val="002206ED"/>
    <w:rsid w:val="002215D7"/>
    <w:rsid w:val="00221704"/>
    <w:rsid w:val="002221D4"/>
    <w:rsid w:val="00225310"/>
    <w:rsid w:val="002266E4"/>
    <w:rsid w:val="00226C01"/>
    <w:rsid w:val="00227678"/>
    <w:rsid w:val="002332D0"/>
    <w:rsid w:val="00234377"/>
    <w:rsid w:val="0023482B"/>
    <w:rsid w:val="00234D56"/>
    <w:rsid w:val="00235B67"/>
    <w:rsid w:val="002361B1"/>
    <w:rsid w:val="00237A8F"/>
    <w:rsid w:val="002404F4"/>
    <w:rsid w:val="00241A6E"/>
    <w:rsid w:val="00241D82"/>
    <w:rsid w:val="00242BA8"/>
    <w:rsid w:val="00242CF5"/>
    <w:rsid w:val="0024385F"/>
    <w:rsid w:val="00245015"/>
    <w:rsid w:val="002463E0"/>
    <w:rsid w:val="002467B3"/>
    <w:rsid w:val="00250EA8"/>
    <w:rsid w:val="0025255B"/>
    <w:rsid w:val="002569A7"/>
    <w:rsid w:val="00256B8C"/>
    <w:rsid w:val="00257342"/>
    <w:rsid w:val="00257CF2"/>
    <w:rsid w:val="00261328"/>
    <w:rsid w:val="00261832"/>
    <w:rsid w:val="00262E65"/>
    <w:rsid w:val="00263C7F"/>
    <w:rsid w:val="002640B1"/>
    <w:rsid w:val="00264151"/>
    <w:rsid w:val="0026551C"/>
    <w:rsid w:val="00265B5C"/>
    <w:rsid w:val="00265B65"/>
    <w:rsid w:val="00266A4D"/>
    <w:rsid w:val="00266A99"/>
    <w:rsid w:val="00270739"/>
    <w:rsid w:val="00270BBC"/>
    <w:rsid w:val="00272D97"/>
    <w:rsid w:val="0027338D"/>
    <w:rsid w:val="00273543"/>
    <w:rsid w:val="00275135"/>
    <w:rsid w:val="00275196"/>
    <w:rsid w:val="002755A8"/>
    <w:rsid w:val="00275C1E"/>
    <w:rsid w:val="0027671F"/>
    <w:rsid w:val="00276A10"/>
    <w:rsid w:val="00276E2A"/>
    <w:rsid w:val="00277328"/>
    <w:rsid w:val="0027791D"/>
    <w:rsid w:val="00280EDE"/>
    <w:rsid w:val="002815F8"/>
    <w:rsid w:val="00282694"/>
    <w:rsid w:val="002830BA"/>
    <w:rsid w:val="00283403"/>
    <w:rsid w:val="002848D9"/>
    <w:rsid w:val="00284E96"/>
    <w:rsid w:val="00286429"/>
    <w:rsid w:val="00286C95"/>
    <w:rsid w:val="00287A07"/>
    <w:rsid w:val="00287C89"/>
    <w:rsid w:val="0029141A"/>
    <w:rsid w:val="00292132"/>
    <w:rsid w:val="00293761"/>
    <w:rsid w:val="00294A6A"/>
    <w:rsid w:val="00296140"/>
    <w:rsid w:val="002A1114"/>
    <w:rsid w:val="002A2EF7"/>
    <w:rsid w:val="002A348D"/>
    <w:rsid w:val="002A4703"/>
    <w:rsid w:val="002A4A4F"/>
    <w:rsid w:val="002A526C"/>
    <w:rsid w:val="002A540F"/>
    <w:rsid w:val="002A5E41"/>
    <w:rsid w:val="002A6107"/>
    <w:rsid w:val="002A7E3D"/>
    <w:rsid w:val="002B0B38"/>
    <w:rsid w:val="002B155C"/>
    <w:rsid w:val="002B19D0"/>
    <w:rsid w:val="002B206E"/>
    <w:rsid w:val="002B2673"/>
    <w:rsid w:val="002B2EE2"/>
    <w:rsid w:val="002B3735"/>
    <w:rsid w:val="002B417C"/>
    <w:rsid w:val="002C0F72"/>
    <w:rsid w:val="002C1C96"/>
    <w:rsid w:val="002C219D"/>
    <w:rsid w:val="002C37A2"/>
    <w:rsid w:val="002C3D98"/>
    <w:rsid w:val="002C5CDB"/>
    <w:rsid w:val="002C5EC0"/>
    <w:rsid w:val="002C6019"/>
    <w:rsid w:val="002C783A"/>
    <w:rsid w:val="002D0290"/>
    <w:rsid w:val="002D0F04"/>
    <w:rsid w:val="002D1D48"/>
    <w:rsid w:val="002D51D5"/>
    <w:rsid w:val="002D562F"/>
    <w:rsid w:val="002D5A7F"/>
    <w:rsid w:val="002D6322"/>
    <w:rsid w:val="002D688F"/>
    <w:rsid w:val="002D76C2"/>
    <w:rsid w:val="002E0734"/>
    <w:rsid w:val="002E1841"/>
    <w:rsid w:val="002E47E8"/>
    <w:rsid w:val="002E4FE9"/>
    <w:rsid w:val="002E58B2"/>
    <w:rsid w:val="002E5D4A"/>
    <w:rsid w:val="002E7C6A"/>
    <w:rsid w:val="002E7DAB"/>
    <w:rsid w:val="002F017F"/>
    <w:rsid w:val="002F1D10"/>
    <w:rsid w:val="002F2013"/>
    <w:rsid w:val="002F2110"/>
    <w:rsid w:val="002F4243"/>
    <w:rsid w:val="002F4FDC"/>
    <w:rsid w:val="002F5CE7"/>
    <w:rsid w:val="002F68C4"/>
    <w:rsid w:val="002F6EEA"/>
    <w:rsid w:val="002F7846"/>
    <w:rsid w:val="003023B3"/>
    <w:rsid w:val="003027CE"/>
    <w:rsid w:val="00302C84"/>
    <w:rsid w:val="00303455"/>
    <w:rsid w:val="00303CE2"/>
    <w:rsid w:val="00306915"/>
    <w:rsid w:val="003070E8"/>
    <w:rsid w:val="00307AAE"/>
    <w:rsid w:val="00311245"/>
    <w:rsid w:val="0031172B"/>
    <w:rsid w:val="003125E7"/>
    <w:rsid w:val="00312BA7"/>
    <w:rsid w:val="00312D41"/>
    <w:rsid w:val="00315B45"/>
    <w:rsid w:val="0031685D"/>
    <w:rsid w:val="00316FA6"/>
    <w:rsid w:val="003170B6"/>
    <w:rsid w:val="0031752B"/>
    <w:rsid w:val="003175B8"/>
    <w:rsid w:val="00320417"/>
    <w:rsid w:val="003215F0"/>
    <w:rsid w:val="00322299"/>
    <w:rsid w:val="0032482A"/>
    <w:rsid w:val="00324D00"/>
    <w:rsid w:val="0032508E"/>
    <w:rsid w:val="00326494"/>
    <w:rsid w:val="003268DA"/>
    <w:rsid w:val="003276B4"/>
    <w:rsid w:val="003277C0"/>
    <w:rsid w:val="00327CDE"/>
    <w:rsid w:val="0033039B"/>
    <w:rsid w:val="00330403"/>
    <w:rsid w:val="00330DED"/>
    <w:rsid w:val="0033171B"/>
    <w:rsid w:val="00331779"/>
    <w:rsid w:val="00331F67"/>
    <w:rsid w:val="0033334E"/>
    <w:rsid w:val="00333D3C"/>
    <w:rsid w:val="00334DAE"/>
    <w:rsid w:val="0033536D"/>
    <w:rsid w:val="00336051"/>
    <w:rsid w:val="00336E6F"/>
    <w:rsid w:val="003374AC"/>
    <w:rsid w:val="003418F6"/>
    <w:rsid w:val="003419D8"/>
    <w:rsid w:val="00343345"/>
    <w:rsid w:val="0034351D"/>
    <w:rsid w:val="003439A1"/>
    <w:rsid w:val="00343CBE"/>
    <w:rsid w:val="00343D34"/>
    <w:rsid w:val="00345106"/>
    <w:rsid w:val="00345383"/>
    <w:rsid w:val="00345D67"/>
    <w:rsid w:val="003465C4"/>
    <w:rsid w:val="00346A30"/>
    <w:rsid w:val="00346F8A"/>
    <w:rsid w:val="003474BC"/>
    <w:rsid w:val="0035063D"/>
    <w:rsid w:val="00350C9E"/>
    <w:rsid w:val="00351147"/>
    <w:rsid w:val="00351D6F"/>
    <w:rsid w:val="00351E58"/>
    <w:rsid w:val="0035219C"/>
    <w:rsid w:val="00352F45"/>
    <w:rsid w:val="003540CB"/>
    <w:rsid w:val="003555E7"/>
    <w:rsid w:val="00355A42"/>
    <w:rsid w:val="00356250"/>
    <w:rsid w:val="0035649D"/>
    <w:rsid w:val="0035685F"/>
    <w:rsid w:val="003572EB"/>
    <w:rsid w:val="00361B3B"/>
    <w:rsid w:val="00363566"/>
    <w:rsid w:val="00363F4C"/>
    <w:rsid w:val="00365045"/>
    <w:rsid w:val="00365930"/>
    <w:rsid w:val="00366232"/>
    <w:rsid w:val="003664F3"/>
    <w:rsid w:val="00367419"/>
    <w:rsid w:val="00367AFA"/>
    <w:rsid w:val="003718A1"/>
    <w:rsid w:val="00371CFE"/>
    <w:rsid w:val="00371DC0"/>
    <w:rsid w:val="00374FE6"/>
    <w:rsid w:val="00375DD1"/>
    <w:rsid w:val="003767BB"/>
    <w:rsid w:val="00380D6C"/>
    <w:rsid w:val="00381514"/>
    <w:rsid w:val="00381974"/>
    <w:rsid w:val="0038288D"/>
    <w:rsid w:val="00382F0E"/>
    <w:rsid w:val="003850F1"/>
    <w:rsid w:val="00392DC7"/>
    <w:rsid w:val="00393B01"/>
    <w:rsid w:val="00393E25"/>
    <w:rsid w:val="003943DE"/>
    <w:rsid w:val="00394845"/>
    <w:rsid w:val="00395605"/>
    <w:rsid w:val="00395BF0"/>
    <w:rsid w:val="003A0685"/>
    <w:rsid w:val="003A0C1F"/>
    <w:rsid w:val="003A143D"/>
    <w:rsid w:val="003A25CE"/>
    <w:rsid w:val="003A2771"/>
    <w:rsid w:val="003A28E4"/>
    <w:rsid w:val="003A37CE"/>
    <w:rsid w:val="003A398D"/>
    <w:rsid w:val="003A4009"/>
    <w:rsid w:val="003A4911"/>
    <w:rsid w:val="003A5662"/>
    <w:rsid w:val="003A729D"/>
    <w:rsid w:val="003B07CA"/>
    <w:rsid w:val="003B0B9A"/>
    <w:rsid w:val="003B0ED8"/>
    <w:rsid w:val="003B2FA9"/>
    <w:rsid w:val="003B307D"/>
    <w:rsid w:val="003B3499"/>
    <w:rsid w:val="003B44CF"/>
    <w:rsid w:val="003B4CF0"/>
    <w:rsid w:val="003B56C5"/>
    <w:rsid w:val="003B61DA"/>
    <w:rsid w:val="003C0138"/>
    <w:rsid w:val="003C0225"/>
    <w:rsid w:val="003C1A2D"/>
    <w:rsid w:val="003C1FE7"/>
    <w:rsid w:val="003C31C2"/>
    <w:rsid w:val="003C3CEF"/>
    <w:rsid w:val="003C4115"/>
    <w:rsid w:val="003C4CEA"/>
    <w:rsid w:val="003C518D"/>
    <w:rsid w:val="003C5194"/>
    <w:rsid w:val="003C6B2B"/>
    <w:rsid w:val="003C705A"/>
    <w:rsid w:val="003D0D72"/>
    <w:rsid w:val="003D2E33"/>
    <w:rsid w:val="003D30A3"/>
    <w:rsid w:val="003D30BB"/>
    <w:rsid w:val="003D36F4"/>
    <w:rsid w:val="003D3943"/>
    <w:rsid w:val="003D42D4"/>
    <w:rsid w:val="003D6EF8"/>
    <w:rsid w:val="003E0969"/>
    <w:rsid w:val="003E0FDC"/>
    <w:rsid w:val="003E1520"/>
    <w:rsid w:val="003E1B21"/>
    <w:rsid w:val="003E1EA5"/>
    <w:rsid w:val="003E2377"/>
    <w:rsid w:val="003E2576"/>
    <w:rsid w:val="003E2A5C"/>
    <w:rsid w:val="003E6092"/>
    <w:rsid w:val="003E6666"/>
    <w:rsid w:val="003E6D31"/>
    <w:rsid w:val="003F0AD1"/>
    <w:rsid w:val="003F1AC2"/>
    <w:rsid w:val="003F233A"/>
    <w:rsid w:val="003F34C8"/>
    <w:rsid w:val="003F3E66"/>
    <w:rsid w:val="003F5D24"/>
    <w:rsid w:val="003F602F"/>
    <w:rsid w:val="003F6F0B"/>
    <w:rsid w:val="003F7D45"/>
    <w:rsid w:val="00401309"/>
    <w:rsid w:val="0040186B"/>
    <w:rsid w:val="00401B4B"/>
    <w:rsid w:val="00402416"/>
    <w:rsid w:val="004030F9"/>
    <w:rsid w:val="00403CEA"/>
    <w:rsid w:val="00404AB1"/>
    <w:rsid w:val="00404B91"/>
    <w:rsid w:val="00406478"/>
    <w:rsid w:val="00407475"/>
    <w:rsid w:val="00407595"/>
    <w:rsid w:val="00407D81"/>
    <w:rsid w:val="0041075E"/>
    <w:rsid w:val="004108E5"/>
    <w:rsid w:val="00410DE3"/>
    <w:rsid w:val="00412A76"/>
    <w:rsid w:val="0041305E"/>
    <w:rsid w:val="00415893"/>
    <w:rsid w:val="00416CB7"/>
    <w:rsid w:val="0041744C"/>
    <w:rsid w:val="00422519"/>
    <w:rsid w:val="00423D1A"/>
    <w:rsid w:val="0042566D"/>
    <w:rsid w:val="00426F6C"/>
    <w:rsid w:val="00427AB2"/>
    <w:rsid w:val="00427ADA"/>
    <w:rsid w:val="00427E5B"/>
    <w:rsid w:val="00431EA3"/>
    <w:rsid w:val="00432531"/>
    <w:rsid w:val="00432BBD"/>
    <w:rsid w:val="00433134"/>
    <w:rsid w:val="004346C7"/>
    <w:rsid w:val="0043529F"/>
    <w:rsid w:val="00435C87"/>
    <w:rsid w:val="00435C9E"/>
    <w:rsid w:val="00436E30"/>
    <w:rsid w:val="00440FED"/>
    <w:rsid w:val="004413F1"/>
    <w:rsid w:val="0044162B"/>
    <w:rsid w:val="004416D5"/>
    <w:rsid w:val="004420C8"/>
    <w:rsid w:val="00442E83"/>
    <w:rsid w:val="00443D32"/>
    <w:rsid w:val="00444FB1"/>
    <w:rsid w:val="00445301"/>
    <w:rsid w:val="00445CF7"/>
    <w:rsid w:val="00446097"/>
    <w:rsid w:val="004461B4"/>
    <w:rsid w:val="0045074F"/>
    <w:rsid w:val="00451688"/>
    <w:rsid w:val="00451899"/>
    <w:rsid w:val="00451FB5"/>
    <w:rsid w:val="0045336D"/>
    <w:rsid w:val="00453982"/>
    <w:rsid w:val="00453A23"/>
    <w:rsid w:val="00453CB6"/>
    <w:rsid w:val="00456DEB"/>
    <w:rsid w:val="004571EE"/>
    <w:rsid w:val="0045723F"/>
    <w:rsid w:val="004579FE"/>
    <w:rsid w:val="00457DBF"/>
    <w:rsid w:val="004610C6"/>
    <w:rsid w:val="004611FC"/>
    <w:rsid w:val="004628E3"/>
    <w:rsid w:val="00462A62"/>
    <w:rsid w:val="00463DAB"/>
    <w:rsid w:val="0047047C"/>
    <w:rsid w:val="00471039"/>
    <w:rsid w:val="00472206"/>
    <w:rsid w:val="004733E2"/>
    <w:rsid w:val="004736C6"/>
    <w:rsid w:val="00473CFF"/>
    <w:rsid w:val="0047491F"/>
    <w:rsid w:val="00476448"/>
    <w:rsid w:val="0047741F"/>
    <w:rsid w:val="004806FB"/>
    <w:rsid w:val="00481046"/>
    <w:rsid w:val="0048327D"/>
    <w:rsid w:val="00484976"/>
    <w:rsid w:val="00484E67"/>
    <w:rsid w:val="0048590A"/>
    <w:rsid w:val="004865A4"/>
    <w:rsid w:val="004879DF"/>
    <w:rsid w:val="00490AF6"/>
    <w:rsid w:val="004932EF"/>
    <w:rsid w:val="00493C92"/>
    <w:rsid w:val="0049407C"/>
    <w:rsid w:val="004946AE"/>
    <w:rsid w:val="00496B08"/>
    <w:rsid w:val="00496ED2"/>
    <w:rsid w:val="00497656"/>
    <w:rsid w:val="004979F6"/>
    <w:rsid w:val="00497AC3"/>
    <w:rsid w:val="004A0A99"/>
    <w:rsid w:val="004A17D0"/>
    <w:rsid w:val="004A1CEB"/>
    <w:rsid w:val="004A229B"/>
    <w:rsid w:val="004A3AF2"/>
    <w:rsid w:val="004A3FA2"/>
    <w:rsid w:val="004A6573"/>
    <w:rsid w:val="004A7930"/>
    <w:rsid w:val="004A7F3A"/>
    <w:rsid w:val="004B028D"/>
    <w:rsid w:val="004B091E"/>
    <w:rsid w:val="004B0FE5"/>
    <w:rsid w:val="004B10A4"/>
    <w:rsid w:val="004B3D91"/>
    <w:rsid w:val="004C0DF9"/>
    <w:rsid w:val="004C24D3"/>
    <w:rsid w:val="004C3E6A"/>
    <w:rsid w:val="004C3EE0"/>
    <w:rsid w:val="004C48C1"/>
    <w:rsid w:val="004C5E4F"/>
    <w:rsid w:val="004C6287"/>
    <w:rsid w:val="004D04F6"/>
    <w:rsid w:val="004D0C48"/>
    <w:rsid w:val="004D1CD3"/>
    <w:rsid w:val="004D3747"/>
    <w:rsid w:val="004D45A9"/>
    <w:rsid w:val="004D4F34"/>
    <w:rsid w:val="004D5118"/>
    <w:rsid w:val="004D5A77"/>
    <w:rsid w:val="004D63C8"/>
    <w:rsid w:val="004D73F0"/>
    <w:rsid w:val="004D7CE6"/>
    <w:rsid w:val="004D7DA0"/>
    <w:rsid w:val="004E1B30"/>
    <w:rsid w:val="004E1D30"/>
    <w:rsid w:val="004E2C1A"/>
    <w:rsid w:val="004E2E88"/>
    <w:rsid w:val="004E42DB"/>
    <w:rsid w:val="004E6EA8"/>
    <w:rsid w:val="004E721A"/>
    <w:rsid w:val="004E73F7"/>
    <w:rsid w:val="004E7EEC"/>
    <w:rsid w:val="004F144D"/>
    <w:rsid w:val="004F163C"/>
    <w:rsid w:val="004F1D24"/>
    <w:rsid w:val="004F27D7"/>
    <w:rsid w:val="004F5B8B"/>
    <w:rsid w:val="004F6F9F"/>
    <w:rsid w:val="004F71B5"/>
    <w:rsid w:val="004F72E5"/>
    <w:rsid w:val="0050090E"/>
    <w:rsid w:val="0050249B"/>
    <w:rsid w:val="005026B0"/>
    <w:rsid w:val="00503BB3"/>
    <w:rsid w:val="005048CA"/>
    <w:rsid w:val="005057FE"/>
    <w:rsid w:val="00505979"/>
    <w:rsid w:val="00505EF8"/>
    <w:rsid w:val="00505FD3"/>
    <w:rsid w:val="005112AB"/>
    <w:rsid w:val="0051188E"/>
    <w:rsid w:val="00511C07"/>
    <w:rsid w:val="005120A8"/>
    <w:rsid w:val="0051287B"/>
    <w:rsid w:val="005139EE"/>
    <w:rsid w:val="00514814"/>
    <w:rsid w:val="00514B5C"/>
    <w:rsid w:val="00516111"/>
    <w:rsid w:val="00516A4A"/>
    <w:rsid w:val="00517258"/>
    <w:rsid w:val="00517F8E"/>
    <w:rsid w:val="00521F65"/>
    <w:rsid w:val="00523979"/>
    <w:rsid w:val="005261E1"/>
    <w:rsid w:val="00530DF5"/>
    <w:rsid w:val="0053212A"/>
    <w:rsid w:val="00532BD5"/>
    <w:rsid w:val="00532C79"/>
    <w:rsid w:val="00533633"/>
    <w:rsid w:val="00533C01"/>
    <w:rsid w:val="0053697F"/>
    <w:rsid w:val="005374AB"/>
    <w:rsid w:val="0054066B"/>
    <w:rsid w:val="0054536B"/>
    <w:rsid w:val="00546E75"/>
    <w:rsid w:val="005472AC"/>
    <w:rsid w:val="00547DD1"/>
    <w:rsid w:val="005507DA"/>
    <w:rsid w:val="00550D9A"/>
    <w:rsid w:val="00551555"/>
    <w:rsid w:val="00551C3C"/>
    <w:rsid w:val="00552138"/>
    <w:rsid w:val="00552237"/>
    <w:rsid w:val="0055461D"/>
    <w:rsid w:val="00555837"/>
    <w:rsid w:val="00555BF2"/>
    <w:rsid w:val="00556994"/>
    <w:rsid w:val="00556B4E"/>
    <w:rsid w:val="00557654"/>
    <w:rsid w:val="0056337B"/>
    <w:rsid w:val="00563613"/>
    <w:rsid w:val="005639C9"/>
    <w:rsid w:val="005642A0"/>
    <w:rsid w:val="00566498"/>
    <w:rsid w:val="00566D23"/>
    <w:rsid w:val="005705D2"/>
    <w:rsid w:val="005721FF"/>
    <w:rsid w:val="00572C5B"/>
    <w:rsid w:val="00572C6F"/>
    <w:rsid w:val="005747DC"/>
    <w:rsid w:val="00574D85"/>
    <w:rsid w:val="00574E89"/>
    <w:rsid w:val="00575343"/>
    <w:rsid w:val="005753A0"/>
    <w:rsid w:val="00576BE7"/>
    <w:rsid w:val="00576D81"/>
    <w:rsid w:val="00577ECF"/>
    <w:rsid w:val="00582954"/>
    <w:rsid w:val="00583034"/>
    <w:rsid w:val="00584725"/>
    <w:rsid w:val="005852E4"/>
    <w:rsid w:val="00585CC5"/>
    <w:rsid w:val="00585E4E"/>
    <w:rsid w:val="005863EB"/>
    <w:rsid w:val="00586804"/>
    <w:rsid w:val="00590ED7"/>
    <w:rsid w:val="0059112A"/>
    <w:rsid w:val="005924E7"/>
    <w:rsid w:val="005924E8"/>
    <w:rsid w:val="00595C92"/>
    <w:rsid w:val="00595FA0"/>
    <w:rsid w:val="0059627E"/>
    <w:rsid w:val="00596C45"/>
    <w:rsid w:val="00597530"/>
    <w:rsid w:val="00597743"/>
    <w:rsid w:val="005A1C2A"/>
    <w:rsid w:val="005A22F5"/>
    <w:rsid w:val="005A2469"/>
    <w:rsid w:val="005A384F"/>
    <w:rsid w:val="005A52AA"/>
    <w:rsid w:val="005A742F"/>
    <w:rsid w:val="005A7D9E"/>
    <w:rsid w:val="005B05FD"/>
    <w:rsid w:val="005B0654"/>
    <w:rsid w:val="005B11F2"/>
    <w:rsid w:val="005B3387"/>
    <w:rsid w:val="005B379D"/>
    <w:rsid w:val="005B3FDB"/>
    <w:rsid w:val="005B4100"/>
    <w:rsid w:val="005B4A35"/>
    <w:rsid w:val="005B55DF"/>
    <w:rsid w:val="005C0457"/>
    <w:rsid w:val="005C19F0"/>
    <w:rsid w:val="005C1DEF"/>
    <w:rsid w:val="005C3E42"/>
    <w:rsid w:val="005C43A7"/>
    <w:rsid w:val="005C7B88"/>
    <w:rsid w:val="005D1B45"/>
    <w:rsid w:val="005D2421"/>
    <w:rsid w:val="005D370D"/>
    <w:rsid w:val="005D3BE4"/>
    <w:rsid w:val="005D56CC"/>
    <w:rsid w:val="005D7464"/>
    <w:rsid w:val="005D7BAF"/>
    <w:rsid w:val="005E0F98"/>
    <w:rsid w:val="005E1032"/>
    <w:rsid w:val="005E1AFA"/>
    <w:rsid w:val="005E2191"/>
    <w:rsid w:val="005E317E"/>
    <w:rsid w:val="005E4E73"/>
    <w:rsid w:val="005E5447"/>
    <w:rsid w:val="005E551C"/>
    <w:rsid w:val="005E6A11"/>
    <w:rsid w:val="005E6E9F"/>
    <w:rsid w:val="005F10FC"/>
    <w:rsid w:val="005F15E4"/>
    <w:rsid w:val="005F17E8"/>
    <w:rsid w:val="005F2A6C"/>
    <w:rsid w:val="005F3843"/>
    <w:rsid w:val="005F393C"/>
    <w:rsid w:val="005F4819"/>
    <w:rsid w:val="005F52E3"/>
    <w:rsid w:val="005F5F87"/>
    <w:rsid w:val="005F7124"/>
    <w:rsid w:val="00600116"/>
    <w:rsid w:val="00600CFC"/>
    <w:rsid w:val="00600F94"/>
    <w:rsid w:val="006015CA"/>
    <w:rsid w:val="00601739"/>
    <w:rsid w:val="00601BFE"/>
    <w:rsid w:val="00601D0D"/>
    <w:rsid w:val="00602A75"/>
    <w:rsid w:val="00602B5E"/>
    <w:rsid w:val="00603537"/>
    <w:rsid w:val="00603D98"/>
    <w:rsid w:val="00603DFD"/>
    <w:rsid w:val="00603F08"/>
    <w:rsid w:val="00605177"/>
    <w:rsid w:val="0060558A"/>
    <w:rsid w:val="00606B81"/>
    <w:rsid w:val="00607BFF"/>
    <w:rsid w:val="00607F2A"/>
    <w:rsid w:val="00607FF8"/>
    <w:rsid w:val="00610F74"/>
    <w:rsid w:val="006115BA"/>
    <w:rsid w:val="00613509"/>
    <w:rsid w:val="00613D8B"/>
    <w:rsid w:val="006176E4"/>
    <w:rsid w:val="0062078C"/>
    <w:rsid w:val="00621568"/>
    <w:rsid w:val="0062178A"/>
    <w:rsid w:val="00621BEE"/>
    <w:rsid w:val="006226B2"/>
    <w:rsid w:val="006237E0"/>
    <w:rsid w:val="00624CDE"/>
    <w:rsid w:val="00627EE7"/>
    <w:rsid w:val="006301BF"/>
    <w:rsid w:val="00631E55"/>
    <w:rsid w:val="0063248E"/>
    <w:rsid w:val="00632966"/>
    <w:rsid w:val="00632A81"/>
    <w:rsid w:val="00632D7F"/>
    <w:rsid w:val="00633975"/>
    <w:rsid w:val="00635577"/>
    <w:rsid w:val="0063561F"/>
    <w:rsid w:val="00637021"/>
    <w:rsid w:val="00637153"/>
    <w:rsid w:val="00637364"/>
    <w:rsid w:val="0064022F"/>
    <w:rsid w:val="0064039B"/>
    <w:rsid w:val="00640B39"/>
    <w:rsid w:val="00640E49"/>
    <w:rsid w:val="00641BDA"/>
    <w:rsid w:val="00642144"/>
    <w:rsid w:val="00642341"/>
    <w:rsid w:val="00644621"/>
    <w:rsid w:val="00644C5E"/>
    <w:rsid w:val="00645494"/>
    <w:rsid w:val="006505A8"/>
    <w:rsid w:val="006506E3"/>
    <w:rsid w:val="00651DAB"/>
    <w:rsid w:val="0065376F"/>
    <w:rsid w:val="0065439D"/>
    <w:rsid w:val="00655F74"/>
    <w:rsid w:val="0065637E"/>
    <w:rsid w:val="00657E11"/>
    <w:rsid w:val="006607DE"/>
    <w:rsid w:val="00661192"/>
    <w:rsid w:val="00663150"/>
    <w:rsid w:val="0066411C"/>
    <w:rsid w:val="00665E23"/>
    <w:rsid w:val="0066729F"/>
    <w:rsid w:val="00667C9B"/>
    <w:rsid w:val="006703C6"/>
    <w:rsid w:val="00670A97"/>
    <w:rsid w:val="00670ECD"/>
    <w:rsid w:val="0067388C"/>
    <w:rsid w:val="006755A6"/>
    <w:rsid w:val="006755F0"/>
    <w:rsid w:val="00675AC3"/>
    <w:rsid w:val="00675C8D"/>
    <w:rsid w:val="006762CB"/>
    <w:rsid w:val="006769CE"/>
    <w:rsid w:val="00677025"/>
    <w:rsid w:val="0068057E"/>
    <w:rsid w:val="00680B43"/>
    <w:rsid w:val="0068108E"/>
    <w:rsid w:val="006823A4"/>
    <w:rsid w:val="00683D88"/>
    <w:rsid w:val="00684392"/>
    <w:rsid w:val="00684B49"/>
    <w:rsid w:val="00685C9F"/>
    <w:rsid w:val="0068737D"/>
    <w:rsid w:val="00690E6F"/>
    <w:rsid w:val="0069143D"/>
    <w:rsid w:val="006915CB"/>
    <w:rsid w:val="0069228F"/>
    <w:rsid w:val="00692FBF"/>
    <w:rsid w:val="00694483"/>
    <w:rsid w:val="006974F4"/>
    <w:rsid w:val="006977B9"/>
    <w:rsid w:val="006A078F"/>
    <w:rsid w:val="006A093E"/>
    <w:rsid w:val="006A0D12"/>
    <w:rsid w:val="006A1517"/>
    <w:rsid w:val="006A23B4"/>
    <w:rsid w:val="006A5145"/>
    <w:rsid w:val="006A5709"/>
    <w:rsid w:val="006A6D24"/>
    <w:rsid w:val="006A72B8"/>
    <w:rsid w:val="006B1436"/>
    <w:rsid w:val="006B15C5"/>
    <w:rsid w:val="006B251C"/>
    <w:rsid w:val="006B2538"/>
    <w:rsid w:val="006B4B72"/>
    <w:rsid w:val="006B5EB6"/>
    <w:rsid w:val="006B6185"/>
    <w:rsid w:val="006B6303"/>
    <w:rsid w:val="006B67F7"/>
    <w:rsid w:val="006B69E3"/>
    <w:rsid w:val="006B78E6"/>
    <w:rsid w:val="006B7BF1"/>
    <w:rsid w:val="006C1D9A"/>
    <w:rsid w:val="006C2089"/>
    <w:rsid w:val="006C2B83"/>
    <w:rsid w:val="006C4A7D"/>
    <w:rsid w:val="006C516B"/>
    <w:rsid w:val="006C6279"/>
    <w:rsid w:val="006C75CD"/>
    <w:rsid w:val="006D0B09"/>
    <w:rsid w:val="006D218E"/>
    <w:rsid w:val="006D36EB"/>
    <w:rsid w:val="006D3D3E"/>
    <w:rsid w:val="006D42EB"/>
    <w:rsid w:val="006D44D3"/>
    <w:rsid w:val="006D5A98"/>
    <w:rsid w:val="006D70AF"/>
    <w:rsid w:val="006D7B65"/>
    <w:rsid w:val="006E0E1F"/>
    <w:rsid w:val="006E3EA4"/>
    <w:rsid w:val="006E3FE6"/>
    <w:rsid w:val="006E65AA"/>
    <w:rsid w:val="006E66B9"/>
    <w:rsid w:val="006E68A1"/>
    <w:rsid w:val="006E6B63"/>
    <w:rsid w:val="006F0471"/>
    <w:rsid w:val="006F0B71"/>
    <w:rsid w:val="006F1196"/>
    <w:rsid w:val="006F161F"/>
    <w:rsid w:val="006F188B"/>
    <w:rsid w:val="006F43D0"/>
    <w:rsid w:val="006F4498"/>
    <w:rsid w:val="006F44E2"/>
    <w:rsid w:val="006F4872"/>
    <w:rsid w:val="006F60D9"/>
    <w:rsid w:val="006F6555"/>
    <w:rsid w:val="006F699D"/>
    <w:rsid w:val="006F6E12"/>
    <w:rsid w:val="006F7CB6"/>
    <w:rsid w:val="006F7D66"/>
    <w:rsid w:val="00701087"/>
    <w:rsid w:val="007012CB"/>
    <w:rsid w:val="00701A03"/>
    <w:rsid w:val="007023C7"/>
    <w:rsid w:val="007033D9"/>
    <w:rsid w:val="00703FBF"/>
    <w:rsid w:val="00704824"/>
    <w:rsid w:val="00704D7A"/>
    <w:rsid w:val="00705897"/>
    <w:rsid w:val="00705DAB"/>
    <w:rsid w:val="00706E03"/>
    <w:rsid w:val="00707482"/>
    <w:rsid w:val="00707691"/>
    <w:rsid w:val="00711B1A"/>
    <w:rsid w:val="007130A0"/>
    <w:rsid w:val="007139D0"/>
    <w:rsid w:val="00714564"/>
    <w:rsid w:val="00714C64"/>
    <w:rsid w:val="00714E55"/>
    <w:rsid w:val="00714F37"/>
    <w:rsid w:val="00715ADD"/>
    <w:rsid w:val="00716FBF"/>
    <w:rsid w:val="00717010"/>
    <w:rsid w:val="00717C83"/>
    <w:rsid w:val="007204F8"/>
    <w:rsid w:val="00720E38"/>
    <w:rsid w:val="00720F24"/>
    <w:rsid w:val="007220F5"/>
    <w:rsid w:val="007234D2"/>
    <w:rsid w:val="00723D4C"/>
    <w:rsid w:val="00725A28"/>
    <w:rsid w:val="00733D5F"/>
    <w:rsid w:val="007346F7"/>
    <w:rsid w:val="00736B12"/>
    <w:rsid w:val="0073714B"/>
    <w:rsid w:val="00740B24"/>
    <w:rsid w:val="00742454"/>
    <w:rsid w:val="00743352"/>
    <w:rsid w:val="007438DA"/>
    <w:rsid w:val="00743EEB"/>
    <w:rsid w:val="007442C7"/>
    <w:rsid w:val="00745A57"/>
    <w:rsid w:val="00745D14"/>
    <w:rsid w:val="00747B9E"/>
    <w:rsid w:val="00751DCE"/>
    <w:rsid w:val="007526BF"/>
    <w:rsid w:val="00755C5C"/>
    <w:rsid w:val="00756891"/>
    <w:rsid w:val="00757FA8"/>
    <w:rsid w:val="00757FC0"/>
    <w:rsid w:val="007604A4"/>
    <w:rsid w:val="00760ECE"/>
    <w:rsid w:val="007618B0"/>
    <w:rsid w:val="00761A5D"/>
    <w:rsid w:val="00762BFA"/>
    <w:rsid w:val="00765792"/>
    <w:rsid w:val="00766759"/>
    <w:rsid w:val="00767783"/>
    <w:rsid w:val="00767CDC"/>
    <w:rsid w:val="00771623"/>
    <w:rsid w:val="00771DBD"/>
    <w:rsid w:val="00772C4A"/>
    <w:rsid w:val="0077307C"/>
    <w:rsid w:val="00773279"/>
    <w:rsid w:val="00773763"/>
    <w:rsid w:val="00774E25"/>
    <w:rsid w:val="00775822"/>
    <w:rsid w:val="00775EC8"/>
    <w:rsid w:val="00776506"/>
    <w:rsid w:val="007765A2"/>
    <w:rsid w:val="00776A7C"/>
    <w:rsid w:val="00783A0B"/>
    <w:rsid w:val="00784235"/>
    <w:rsid w:val="00786E80"/>
    <w:rsid w:val="00787043"/>
    <w:rsid w:val="007872DA"/>
    <w:rsid w:val="007900AF"/>
    <w:rsid w:val="007910F6"/>
    <w:rsid w:val="0079129A"/>
    <w:rsid w:val="00791308"/>
    <w:rsid w:val="00791636"/>
    <w:rsid w:val="007974BE"/>
    <w:rsid w:val="007A07D0"/>
    <w:rsid w:val="007A26AD"/>
    <w:rsid w:val="007A3EF2"/>
    <w:rsid w:val="007A45D2"/>
    <w:rsid w:val="007A504B"/>
    <w:rsid w:val="007A6993"/>
    <w:rsid w:val="007B0342"/>
    <w:rsid w:val="007B2C02"/>
    <w:rsid w:val="007B33C2"/>
    <w:rsid w:val="007B3A34"/>
    <w:rsid w:val="007B5A5C"/>
    <w:rsid w:val="007B5BB4"/>
    <w:rsid w:val="007B5FAE"/>
    <w:rsid w:val="007B60DA"/>
    <w:rsid w:val="007B740F"/>
    <w:rsid w:val="007B7AD5"/>
    <w:rsid w:val="007B7ECD"/>
    <w:rsid w:val="007C02DF"/>
    <w:rsid w:val="007C1B03"/>
    <w:rsid w:val="007C3DA4"/>
    <w:rsid w:val="007C6668"/>
    <w:rsid w:val="007C7426"/>
    <w:rsid w:val="007C7518"/>
    <w:rsid w:val="007C7BDC"/>
    <w:rsid w:val="007D03C5"/>
    <w:rsid w:val="007D096F"/>
    <w:rsid w:val="007D1A26"/>
    <w:rsid w:val="007D20B5"/>
    <w:rsid w:val="007D2BF2"/>
    <w:rsid w:val="007D54FC"/>
    <w:rsid w:val="007D72F3"/>
    <w:rsid w:val="007E0279"/>
    <w:rsid w:val="007E05E5"/>
    <w:rsid w:val="007E180B"/>
    <w:rsid w:val="007E1861"/>
    <w:rsid w:val="007E1938"/>
    <w:rsid w:val="007E237C"/>
    <w:rsid w:val="007E2622"/>
    <w:rsid w:val="007E2B58"/>
    <w:rsid w:val="007E2CCD"/>
    <w:rsid w:val="007E32E2"/>
    <w:rsid w:val="007E3373"/>
    <w:rsid w:val="007E41BC"/>
    <w:rsid w:val="007E41D0"/>
    <w:rsid w:val="007E4DE4"/>
    <w:rsid w:val="007E6CB8"/>
    <w:rsid w:val="007E7C34"/>
    <w:rsid w:val="007E7CA9"/>
    <w:rsid w:val="007F1EDD"/>
    <w:rsid w:val="007F24EC"/>
    <w:rsid w:val="007F2C85"/>
    <w:rsid w:val="007F3D75"/>
    <w:rsid w:val="007F469D"/>
    <w:rsid w:val="008002EF"/>
    <w:rsid w:val="00800427"/>
    <w:rsid w:val="008059DD"/>
    <w:rsid w:val="00805C80"/>
    <w:rsid w:val="008070B8"/>
    <w:rsid w:val="00807F02"/>
    <w:rsid w:val="00807F87"/>
    <w:rsid w:val="0081071D"/>
    <w:rsid w:val="0081098C"/>
    <w:rsid w:val="008129BF"/>
    <w:rsid w:val="0081432E"/>
    <w:rsid w:val="008145E0"/>
    <w:rsid w:val="00816562"/>
    <w:rsid w:val="0081768F"/>
    <w:rsid w:val="008208BF"/>
    <w:rsid w:val="008214F2"/>
    <w:rsid w:val="0082160E"/>
    <w:rsid w:val="00823811"/>
    <w:rsid w:val="0082524E"/>
    <w:rsid w:val="0082685C"/>
    <w:rsid w:val="00827202"/>
    <w:rsid w:val="0083060C"/>
    <w:rsid w:val="00830862"/>
    <w:rsid w:val="00831639"/>
    <w:rsid w:val="00831C4A"/>
    <w:rsid w:val="00833432"/>
    <w:rsid w:val="00835481"/>
    <w:rsid w:val="008357C5"/>
    <w:rsid w:val="0083655F"/>
    <w:rsid w:val="0083684A"/>
    <w:rsid w:val="008373FB"/>
    <w:rsid w:val="00837DF2"/>
    <w:rsid w:val="00837F86"/>
    <w:rsid w:val="00842518"/>
    <w:rsid w:val="008431F7"/>
    <w:rsid w:val="00843EFD"/>
    <w:rsid w:val="00844172"/>
    <w:rsid w:val="00852138"/>
    <w:rsid w:val="008521D1"/>
    <w:rsid w:val="00852854"/>
    <w:rsid w:val="00853062"/>
    <w:rsid w:val="00853629"/>
    <w:rsid w:val="00853FF1"/>
    <w:rsid w:val="008544B9"/>
    <w:rsid w:val="008544D9"/>
    <w:rsid w:val="008563E4"/>
    <w:rsid w:val="00857C63"/>
    <w:rsid w:val="0086025E"/>
    <w:rsid w:val="00860A1D"/>
    <w:rsid w:val="00861CD7"/>
    <w:rsid w:val="00863DE1"/>
    <w:rsid w:val="00865BC7"/>
    <w:rsid w:val="00867C1C"/>
    <w:rsid w:val="00867D5F"/>
    <w:rsid w:val="008702AA"/>
    <w:rsid w:val="00871084"/>
    <w:rsid w:val="00872533"/>
    <w:rsid w:val="00872642"/>
    <w:rsid w:val="008731BB"/>
    <w:rsid w:val="0087349A"/>
    <w:rsid w:val="00876D32"/>
    <w:rsid w:val="00876EB1"/>
    <w:rsid w:val="00877A1C"/>
    <w:rsid w:val="00877D8C"/>
    <w:rsid w:val="00880DB6"/>
    <w:rsid w:val="008810FC"/>
    <w:rsid w:val="008829B4"/>
    <w:rsid w:val="0088390B"/>
    <w:rsid w:val="00884513"/>
    <w:rsid w:val="00884A93"/>
    <w:rsid w:val="00887DD1"/>
    <w:rsid w:val="00890F9F"/>
    <w:rsid w:val="0089102B"/>
    <w:rsid w:val="008934C0"/>
    <w:rsid w:val="00893A5A"/>
    <w:rsid w:val="008948E2"/>
    <w:rsid w:val="00897959"/>
    <w:rsid w:val="008A0480"/>
    <w:rsid w:val="008A0EE7"/>
    <w:rsid w:val="008A176C"/>
    <w:rsid w:val="008A459E"/>
    <w:rsid w:val="008A6C3F"/>
    <w:rsid w:val="008A6C44"/>
    <w:rsid w:val="008A79EE"/>
    <w:rsid w:val="008A7E63"/>
    <w:rsid w:val="008B0F0E"/>
    <w:rsid w:val="008B0F77"/>
    <w:rsid w:val="008B197B"/>
    <w:rsid w:val="008B1ACE"/>
    <w:rsid w:val="008B216C"/>
    <w:rsid w:val="008B3448"/>
    <w:rsid w:val="008B4C69"/>
    <w:rsid w:val="008B7720"/>
    <w:rsid w:val="008C0373"/>
    <w:rsid w:val="008C06D8"/>
    <w:rsid w:val="008C2F85"/>
    <w:rsid w:val="008C30B6"/>
    <w:rsid w:val="008C5645"/>
    <w:rsid w:val="008C5AD2"/>
    <w:rsid w:val="008C5F5E"/>
    <w:rsid w:val="008C67AC"/>
    <w:rsid w:val="008D14B0"/>
    <w:rsid w:val="008D2730"/>
    <w:rsid w:val="008D2843"/>
    <w:rsid w:val="008D2A43"/>
    <w:rsid w:val="008D3E19"/>
    <w:rsid w:val="008E05EF"/>
    <w:rsid w:val="008E0A10"/>
    <w:rsid w:val="008E1232"/>
    <w:rsid w:val="008E1CAD"/>
    <w:rsid w:val="008E27E7"/>
    <w:rsid w:val="008E2EAF"/>
    <w:rsid w:val="008E373A"/>
    <w:rsid w:val="008E4150"/>
    <w:rsid w:val="008E4C59"/>
    <w:rsid w:val="008E5030"/>
    <w:rsid w:val="008E5C99"/>
    <w:rsid w:val="008E751C"/>
    <w:rsid w:val="008F046E"/>
    <w:rsid w:val="008F05B4"/>
    <w:rsid w:val="008F1A87"/>
    <w:rsid w:val="008F2018"/>
    <w:rsid w:val="008F4A09"/>
    <w:rsid w:val="008F5792"/>
    <w:rsid w:val="008F5B4E"/>
    <w:rsid w:val="008F5CAF"/>
    <w:rsid w:val="008F61A4"/>
    <w:rsid w:val="008F6BC6"/>
    <w:rsid w:val="008F7DFA"/>
    <w:rsid w:val="008F7F9D"/>
    <w:rsid w:val="00900A27"/>
    <w:rsid w:val="00902189"/>
    <w:rsid w:val="00902FEF"/>
    <w:rsid w:val="009030CE"/>
    <w:rsid w:val="00903BEB"/>
    <w:rsid w:val="00904A7C"/>
    <w:rsid w:val="0090513D"/>
    <w:rsid w:val="009055EC"/>
    <w:rsid w:val="00906A51"/>
    <w:rsid w:val="00906F2E"/>
    <w:rsid w:val="00907023"/>
    <w:rsid w:val="00907F42"/>
    <w:rsid w:val="009108A9"/>
    <w:rsid w:val="00910ACA"/>
    <w:rsid w:val="00910F65"/>
    <w:rsid w:val="0091110D"/>
    <w:rsid w:val="00913864"/>
    <w:rsid w:val="00913F99"/>
    <w:rsid w:val="00914055"/>
    <w:rsid w:val="00914F4C"/>
    <w:rsid w:val="009157B0"/>
    <w:rsid w:val="0091638E"/>
    <w:rsid w:val="00916A86"/>
    <w:rsid w:val="00917255"/>
    <w:rsid w:val="0091789D"/>
    <w:rsid w:val="00920924"/>
    <w:rsid w:val="009227F2"/>
    <w:rsid w:val="00923AFF"/>
    <w:rsid w:val="0092526C"/>
    <w:rsid w:val="009259EB"/>
    <w:rsid w:val="00925E95"/>
    <w:rsid w:val="00927DF7"/>
    <w:rsid w:val="00930755"/>
    <w:rsid w:val="00930F83"/>
    <w:rsid w:val="009332BE"/>
    <w:rsid w:val="00933E50"/>
    <w:rsid w:val="009344DF"/>
    <w:rsid w:val="009349B0"/>
    <w:rsid w:val="00936000"/>
    <w:rsid w:val="00936815"/>
    <w:rsid w:val="00936F94"/>
    <w:rsid w:val="00937AC6"/>
    <w:rsid w:val="00937E11"/>
    <w:rsid w:val="00940E71"/>
    <w:rsid w:val="0094172C"/>
    <w:rsid w:val="00941ECC"/>
    <w:rsid w:val="00942388"/>
    <w:rsid w:val="00942B0F"/>
    <w:rsid w:val="00942D64"/>
    <w:rsid w:val="0094323A"/>
    <w:rsid w:val="00943D83"/>
    <w:rsid w:val="00946304"/>
    <w:rsid w:val="0094799F"/>
    <w:rsid w:val="009506F1"/>
    <w:rsid w:val="0095167F"/>
    <w:rsid w:val="00952C39"/>
    <w:rsid w:val="00953204"/>
    <w:rsid w:val="009535BB"/>
    <w:rsid w:val="009535D5"/>
    <w:rsid w:val="009537A5"/>
    <w:rsid w:val="00953881"/>
    <w:rsid w:val="00953FCF"/>
    <w:rsid w:val="00954AA0"/>
    <w:rsid w:val="00954B5A"/>
    <w:rsid w:val="0095550E"/>
    <w:rsid w:val="00956C66"/>
    <w:rsid w:val="00957998"/>
    <w:rsid w:val="009620D7"/>
    <w:rsid w:val="0096277A"/>
    <w:rsid w:val="00962939"/>
    <w:rsid w:val="00962A5A"/>
    <w:rsid w:val="009631CD"/>
    <w:rsid w:val="0096324B"/>
    <w:rsid w:val="00963393"/>
    <w:rsid w:val="00964178"/>
    <w:rsid w:val="00964CC2"/>
    <w:rsid w:val="00964DF1"/>
    <w:rsid w:val="00965562"/>
    <w:rsid w:val="00966672"/>
    <w:rsid w:val="00967D8A"/>
    <w:rsid w:val="00970BF1"/>
    <w:rsid w:val="00971898"/>
    <w:rsid w:val="00971AE4"/>
    <w:rsid w:val="0097281B"/>
    <w:rsid w:val="00972E75"/>
    <w:rsid w:val="00973081"/>
    <w:rsid w:val="009768FF"/>
    <w:rsid w:val="00976F5C"/>
    <w:rsid w:val="0097731D"/>
    <w:rsid w:val="00977429"/>
    <w:rsid w:val="00981262"/>
    <w:rsid w:val="00981983"/>
    <w:rsid w:val="00982824"/>
    <w:rsid w:val="0098312E"/>
    <w:rsid w:val="00985196"/>
    <w:rsid w:val="009851D5"/>
    <w:rsid w:val="0098578F"/>
    <w:rsid w:val="009857FE"/>
    <w:rsid w:val="00986C74"/>
    <w:rsid w:val="009911C4"/>
    <w:rsid w:val="00992361"/>
    <w:rsid w:val="00992CE3"/>
    <w:rsid w:val="00992E58"/>
    <w:rsid w:val="00992E86"/>
    <w:rsid w:val="0099358A"/>
    <w:rsid w:val="00993BF5"/>
    <w:rsid w:val="00994D05"/>
    <w:rsid w:val="00994D94"/>
    <w:rsid w:val="00995AA0"/>
    <w:rsid w:val="00995FF0"/>
    <w:rsid w:val="00996285"/>
    <w:rsid w:val="009A08B2"/>
    <w:rsid w:val="009A0DB1"/>
    <w:rsid w:val="009A18FF"/>
    <w:rsid w:val="009A1FDE"/>
    <w:rsid w:val="009A2750"/>
    <w:rsid w:val="009A362D"/>
    <w:rsid w:val="009A3ED9"/>
    <w:rsid w:val="009A4BA5"/>
    <w:rsid w:val="009A5470"/>
    <w:rsid w:val="009A6036"/>
    <w:rsid w:val="009A60BE"/>
    <w:rsid w:val="009A6796"/>
    <w:rsid w:val="009A7FC3"/>
    <w:rsid w:val="009B15C4"/>
    <w:rsid w:val="009B1F94"/>
    <w:rsid w:val="009B202D"/>
    <w:rsid w:val="009B3C9C"/>
    <w:rsid w:val="009B483B"/>
    <w:rsid w:val="009B571A"/>
    <w:rsid w:val="009B5BCA"/>
    <w:rsid w:val="009B6176"/>
    <w:rsid w:val="009B6730"/>
    <w:rsid w:val="009C0AFE"/>
    <w:rsid w:val="009C13ED"/>
    <w:rsid w:val="009C1B98"/>
    <w:rsid w:val="009C26DE"/>
    <w:rsid w:val="009C2E7B"/>
    <w:rsid w:val="009C3AF6"/>
    <w:rsid w:val="009C3DC7"/>
    <w:rsid w:val="009C6C28"/>
    <w:rsid w:val="009C706D"/>
    <w:rsid w:val="009C7910"/>
    <w:rsid w:val="009D06BA"/>
    <w:rsid w:val="009D1353"/>
    <w:rsid w:val="009D3EAB"/>
    <w:rsid w:val="009D44A8"/>
    <w:rsid w:val="009D46B3"/>
    <w:rsid w:val="009D58F8"/>
    <w:rsid w:val="009D60D5"/>
    <w:rsid w:val="009D67D5"/>
    <w:rsid w:val="009D6FCB"/>
    <w:rsid w:val="009E1E11"/>
    <w:rsid w:val="009E2C6A"/>
    <w:rsid w:val="009E32E6"/>
    <w:rsid w:val="009E3D97"/>
    <w:rsid w:val="009E4C53"/>
    <w:rsid w:val="009E55A9"/>
    <w:rsid w:val="009E574F"/>
    <w:rsid w:val="009F18C2"/>
    <w:rsid w:val="009F29F3"/>
    <w:rsid w:val="009F4705"/>
    <w:rsid w:val="009F4D13"/>
    <w:rsid w:val="009F52E4"/>
    <w:rsid w:val="009F5D43"/>
    <w:rsid w:val="009F5EBA"/>
    <w:rsid w:val="009F6BA8"/>
    <w:rsid w:val="009F711C"/>
    <w:rsid w:val="009F7917"/>
    <w:rsid w:val="00A00B50"/>
    <w:rsid w:val="00A01809"/>
    <w:rsid w:val="00A02A26"/>
    <w:rsid w:val="00A03F29"/>
    <w:rsid w:val="00A04683"/>
    <w:rsid w:val="00A04C46"/>
    <w:rsid w:val="00A05053"/>
    <w:rsid w:val="00A0655C"/>
    <w:rsid w:val="00A0701D"/>
    <w:rsid w:val="00A07E1B"/>
    <w:rsid w:val="00A112A6"/>
    <w:rsid w:val="00A11746"/>
    <w:rsid w:val="00A125C5"/>
    <w:rsid w:val="00A127C7"/>
    <w:rsid w:val="00A12982"/>
    <w:rsid w:val="00A149DE"/>
    <w:rsid w:val="00A158C7"/>
    <w:rsid w:val="00A162B1"/>
    <w:rsid w:val="00A16C96"/>
    <w:rsid w:val="00A1704C"/>
    <w:rsid w:val="00A175FD"/>
    <w:rsid w:val="00A17F6B"/>
    <w:rsid w:val="00A214D3"/>
    <w:rsid w:val="00A223BA"/>
    <w:rsid w:val="00A23899"/>
    <w:rsid w:val="00A238D2"/>
    <w:rsid w:val="00A24CB7"/>
    <w:rsid w:val="00A24F6E"/>
    <w:rsid w:val="00A25344"/>
    <w:rsid w:val="00A254B3"/>
    <w:rsid w:val="00A259A4"/>
    <w:rsid w:val="00A25E3A"/>
    <w:rsid w:val="00A26048"/>
    <w:rsid w:val="00A27C5A"/>
    <w:rsid w:val="00A30488"/>
    <w:rsid w:val="00A35030"/>
    <w:rsid w:val="00A3598A"/>
    <w:rsid w:val="00A36FD3"/>
    <w:rsid w:val="00A3775E"/>
    <w:rsid w:val="00A40D82"/>
    <w:rsid w:val="00A4272E"/>
    <w:rsid w:val="00A42DDA"/>
    <w:rsid w:val="00A43ADB"/>
    <w:rsid w:val="00A43C9F"/>
    <w:rsid w:val="00A449DC"/>
    <w:rsid w:val="00A44FCA"/>
    <w:rsid w:val="00A4657D"/>
    <w:rsid w:val="00A46A5F"/>
    <w:rsid w:val="00A472E8"/>
    <w:rsid w:val="00A47F14"/>
    <w:rsid w:val="00A50E76"/>
    <w:rsid w:val="00A51AF1"/>
    <w:rsid w:val="00A52C47"/>
    <w:rsid w:val="00A60E6E"/>
    <w:rsid w:val="00A62BFF"/>
    <w:rsid w:val="00A66A36"/>
    <w:rsid w:val="00A671D5"/>
    <w:rsid w:val="00A675C6"/>
    <w:rsid w:val="00A67CFD"/>
    <w:rsid w:val="00A71BAC"/>
    <w:rsid w:val="00A72DDC"/>
    <w:rsid w:val="00A73DA8"/>
    <w:rsid w:val="00A74197"/>
    <w:rsid w:val="00A74ADA"/>
    <w:rsid w:val="00A754BC"/>
    <w:rsid w:val="00A76788"/>
    <w:rsid w:val="00A76E6C"/>
    <w:rsid w:val="00A76EBE"/>
    <w:rsid w:val="00A77BBC"/>
    <w:rsid w:val="00A77D23"/>
    <w:rsid w:val="00A8139F"/>
    <w:rsid w:val="00A81779"/>
    <w:rsid w:val="00A832FB"/>
    <w:rsid w:val="00A845A6"/>
    <w:rsid w:val="00A8524E"/>
    <w:rsid w:val="00A860F7"/>
    <w:rsid w:val="00A876E8"/>
    <w:rsid w:val="00A87D13"/>
    <w:rsid w:val="00A90F9D"/>
    <w:rsid w:val="00A91265"/>
    <w:rsid w:val="00A912B6"/>
    <w:rsid w:val="00A91C9C"/>
    <w:rsid w:val="00A920AD"/>
    <w:rsid w:val="00A92D69"/>
    <w:rsid w:val="00A9406B"/>
    <w:rsid w:val="00A945F9"/>
    <w:rsid w:val="00A9606F"/>
    <w:rsid w:val="00A96324"/>
    <w:rsid w:val="00AA2405"/>
    <w:rsid w:val="00AA39BF"/>
    <w:rsid w:val="00AA4068"/>
    <w:rsid w:val="00AA5120"/>
    <w:rsid w:val="00AA6FA2"/>
    <w:rsid w:val="00AA7676"/>
    <w:rsid w:val="00AB01C3"/>
    <w:rsid w:val="00AB20E3"/>
    <w:rsid w:val="00AB25F3"/>
    <w:rsid w:val="00AB3E7D"/>
    <w:rsid w:val="00AB7358"/>
    <w:rsid w:val="00AB7400"/>
    <w:rsid w:val="00AC1518"/>
    <w:rsid w:val="00AC15E1"/>
    <w:rsid w:val="00AC2D3E"/>
    <w:rsid w:val="00AC389F"/>
    <w:rsid w:val="00AC55A4"/>
    <w:rsid w:val="00AC58A9"/>
    <w:rsid w:val="00AC6D26"/>
    <w:rsid w:val="00AC7120"/>
    <w:rsid w:val="00AD006E"/>
    <w:rsid w:val="00AD0455"/>
    <w:rsid w:val="00AD235A"/>
    <w:rsid w:val="00AD2BD6"/>
    <w:rsid w:val="00AD3329"/>
    <w:rsid w:val="00AD4031"/>
    <w:rsid w:val="00AD4F13"/>
    <w:rsid w:val="00AD66F9"/>
    <w:rsid w:val="00AD6902"/>
    <w:rsid w:val="00AD7AC0"/>
    <w:rsid w:val="00AE363F"/>
    <w:rsid w:val="00AE439F"/>
    <w:rsid w:val="00AE4EC8"/>
    <w:rsid w:val="00AE5DCD"/>
    <w:rsid w:val="00AE6930"/>
    <w:rsid w:val="00AE701A"/>
    <w:rsid w:val="00AE7373"/>
    <w:rsid w:val="00AE78DB"/>
    <w:rsid w:val="00AF0068"/>
    <w:rsid w:val="00AF2242"/>
    <w:rsid w:val="00AF249C"/>
    <w:rsid w:val="00AF3EB5"/>
    <w:rsid w:val="00AF46AF"/>
    <w:rsid w:val="00AF4EF9"/>
    <w:rsid w:val="00AF5979"/>
    <w:rsid w:val="00AF5DF4"/>
    <w:rsid w:val="00AF7375"/>
    <w:rsid w:val="00B002C7"/>
    <w:rsid w:val="00B00C93"/>
    <w:rsid w:val="00B00CD7"/>
    <w:rsid w:val="00B01C5C"/>
    <w:rsid w:val="00B01D0B"/>
    <w:rsid w:val="00B02311"/>
    <w:rsid w:val="00B0366B"/>
    <w:rsid w:val="00B05247"/>
    <w:rsid w:val="00B054D0"/>
    <w:rsid w:val="00B05C82"/>
    <w:rsid w:val="00B05E4C"/>
    <w:rsid w:val="00B06091"/>
    <w:rsid w:val="00B073D6"/>
    <w:rsid w:val="00B07602"/>
    <w:rsid w:val="00B10482"/>
    <w:rsid w:val="00B10E45"/>
    <w:rsid w:val="00B11134"/>
    <w:rsid w:val="00B1133E"/>
    <w:rsid w:val="00B118C0"/>
    <w:rsid w:val="00B11EB8"/>
    <w:rsid w:val="00B11FD4"/>
    <w:rsid w:val="00B12755"/>
    <w:rsid w:val="00B1341E"/>
    <w:rsid w:val="00B13C1C"/>
    <w:rsid w:val="00B13FF7"/>
    <w:rsid w:val="00B14946"/>
    <w:rsid w:val="00B15680"/>
    <w:rsid w:val="00B173FF"/>
    <w:rsid w:val="00B1752B"/>
    <w:rsid w:val="00B17D1A"/>
    <w:rsid w:val="00B214A8"/>
    <w:rsid w:val="00B229E1"/>
    <w:rsid w:val="00B23B5A"/>
    <w:rsid w:val="00B24734"/>
    <w:rsid w:val="00B25470"/>
    <w:rsid w:val="00B25E16"/>
    <w:rsid w:val="00B262C9"/>
    <w:rsid w:val="00B27B21"/>
    <w:rsid w:val="00B31280"/>
    <w:rsid w:val="00B31A6D"/>
    <w:rsid w:val="00B32A33"/>
    <w:rsid w:val="00B32F3C"/>
    <w:rsid w:val="00B35073"/>
    <w:rsid w:val="00B35AF0"/>
    <w:rsid w:val="00B3606E"/>
    <w:rsid w:val="00B36908"/>
    <w:rsid w:val="00B40D53"/>
    <w:rsid w:val="00B44771"/>
    <w:rsid w:val="00B45872"/>
    <w:rsid w:val="00B45B60"/>
    <w:rsid w:val="00B466EC"/>
    <w:rsid w:val="00B46E7D"/>
    <w:rsid w:val="00B47E19"/>
    <w:rsid w:val="00B5054F"/>
    <w:rsid w:val="00B515A6"/>
    <w:rsid w:val="00B5205B"/>
    <w:rsid w:val="00B52AE8"/>
    <w:rsid w:val="00B5362B"/>
    <w:rsid w:val="00B53740"/>
    <w:rsid w:val="00B54C50"/>
    <w:rsid w:val="00B635C6"/>
    <w:rsid w:val="00B6502A"/>
    <w:rsid w:val="00B65521"/>
    <w:rsid w:val="00B6709C"/>
    <w:rsid w:val="00B677B6"/>
    <w:rsid w:val="00B702A8"/>
    <w:rsid w:val="00B71077"/>
    <w:rsid w:val="00B710E8"/>
    <w:rsid w:val="00B7255D"/>
    <w:rsid w:val="00B736D5"/>
    <w:rsid w:val="00B74B89"/>
    <w:rsid w:val="00B751CE"/>
    <w:rsid w:val="00B75299"/>
    <w:rsid w:val="00B7530B"/>
    <w:rsid w:val="00B755E8"/>
    <w:rsid w:val="00B75619"/>
    <w:rsid w:val="00B75711"/>
    <w:rsid w:val="00B75B52"/>
    <w:rsid w:val="00B763D9"/>
    <w:rsid w:val="00B7640A"/>
    <w:rsid w:val="00B8168E"/>
    <w:rsid w:val="00B83E2E"/>
    <w:rsid w:val="00B86492"/>
    <w:rsid w:val="00B910EC"/>
    <w:rsid w:val="00B9173B"/>
    <w:rsid w:val="00B925D3"/>
    <w:rsid w:val="00B93539"/>
    <w:rsid w:val="00B938A5"/>
    <w:rsid w:val="00B93AF9"/>
    <w:rsid w:val="00B93F41"/>
    <w:rsid w:val="00B944A4"/>
    <w:rsid w:val="00B9620B"/>
    <w:rsid w:val="00BA2F3A"/>
    <w:rsid w:val="00BA315D"/>
    <w:rsid w:val="00BA379E"/>
    <w:rsid w:val="00BA57FA"/>
    <w:rsid w:val="00BA5EDD"/>
    <w:rsid w:val="00BA6C7C"/>
    <w:rsid w:val="00BA6E0D"/>
    <w:rsid w:val="00BA7495"/>
    <w:rsid w:val="00BA7516"/>
    <w:rsid w:val="00BA7D04"/>
    <w:rsid w:val="00BB09E9"/>
    <w:rsid w:val="00BB1529"/>
    <w:rsid w:val="00BB3831"/>
    <w:rsid w:val="00BB3AB7"/>
    <w:rsid w:val="00BB3C14"/>
    <w:rsid w:val="00BB4FC9"/>
    <w:rsid w:val="00BB59EF"/>
    <w:rsid w:val="00BB6E72"/>
    <w:rsid w:val="00BB6FD3"/>
    <w:rsid w:val="00BC1F8A"/>
    <w:rsid w:val="00BC29E5"/>
    <w:rsid w:val="00BC3696"/>
    <w:rsid w:val="00BC4B2E"/>
    <w:rsid w:val="00BC7CBD"/>
    <w:rsid w:val="00BD2538"/>
    <w:rsid w:val="00BD26AE"/>
    <w:rsid w:val="00BD3474"/>
    <w:rsid w:val="00BD4288"/>
    <w:rsid w:val="00BD48F2"/>
    <w:rsid w:val="00BD61D8"/>
    <w:rsid w:val="00BD6FD5"/>
    <w:rsid w:val="00BE052C"/>
    <w:rsid w:val="00BE0D2F"/>
    <w:rsid w:val="00BE1A5B"/>
    <w:rsid w:val="00BE20F2"/>
    <w:rsid w:val="00BE2EF9"/>
    <w:rsid w:val="00BE3052"/>
    <w:rsid w:val="00BE3489"/>
    <w:rsid w:val="00BE399D"/>
    <w:rsid w:val="00BE3BCF"/>
    <w:rsid w:val="00BE55B7"/>
    <w:rsid w:val="00BE743D"/>
    <w:rsid w:val="00BE74C2"/>
    <w:rsid w:val="00BF09A1"/>
    <w:rsid w:val="00BF23B1"/>
    <w:rsid w:val="00BF30E7"/>
    <w:rsid w:val="00BF313C"/>
    <w:rsid w:val="00BF488B"/>
    <w:rsid w:val="00BF5FB6"/>
    <w:rsid w:val="00BF627B"/>
    <w:rsid w:val="00BF7DAA"/>
    <w:rsid w:val="00C00BF3"/>
    <w:rsid w:val="00C00C84"/>
    <w:rsid w:val="00C02082"/>
    <w:rsid w:val="00C02572"/>
    <w:rsid w:val="00C02910"/>
    <w:rsid w:val="00C03728"/>
    <w:rsid w:val="00C040E6"/>
    <w:rsid w:val="00C04125"/>
    <w:rsid w:val="00C04E51"/>
    <w:rsid w:val="00C05BAE"/>
    <w:rsid w:val="00C063FF"/>
    <w:rsid w:val="00C06C01"/>
    <w:rsid w:val="00C071E2"/>
    <w:rsid w:val="00C07ACF"/>
    <w:rsid w:val="00C10385"/>
    <w:rsid w:val="00C114CF"/>
    <w:rsid w:val="00C121F5"/>
    <w:rsid w:val="00C12CAC"/>
    <w:rsid w:val="00C13482"/>
    <w:rsid w:val="00C13A45"/>
    <w:rsid w:val="00C14065"/>
    <w:rsid w:val="00C15079"/>
    <w:rsid w:val="00C15E13"/>
    <w:rsid w:val="00C15FEB"/>
    <w:rsid w:val="00C16702"/>
    <w:rsid w:val="00C169FC"/>
    <w:rsid w:val="00C17FE2"/>
    <w:rsid w:val="00C21E5F"/>
    <w:rsid w:val="00C22B54"/>
    <w:rsid w:val="00C22D8A"/>
    <w:rsid w:val="00C2346C"/>
    <w:rsid w:val="00C239A7"/>
    <w:rsid w:val="00C25794"/>
    <w:rsid w:val="00C26273"/>
    <w:rsid w:val="00C26A0C"/>
    <w:rsid w:val="00C26ADD"/>
    <w:rsid w:val="00C27195"/>
    <w:rsid w:val="00C27279"/>
    <w:rsid w:val="00C27306"/>
    <w:rsid w:val="00C30236"/>
    <w:rsid w:val="00C31DFF"/>
    <w:rsid w:val="00C31EEB"/>
    <w:rsid w:val="00C320AF"/>
    <w:rsid w:val="00C326C6"/>
    <w:rsid w:val="00C32FA8"/>
    <w:rsid w:val="00C33724"/>
    <w:rsid w:val="00C340C3"/>
    <w:rsid w:val="00C340C9"/>
    <w:rsid w:val="00C35C7D"/>
    <w:rsid w:val="00C368AF"/>
    <w:rsid w:val="00C36A90"/>
    <w:rsid w:val="00C36E24"/>
    <w:rsid w:val="00C402B2"/>
    <w:rsid w:val="00C404C8"/>
    <w:rsid w:val="00C40729"/>
    <w:rsid w:val="00C40901"/>
    <w:rsid w:val="00C409A7"/>
    <w:rsid w:val="00C40C46"/>
    <w:rsid w:val="00C416EB"/>
    <w:rsid w:val="00C4178E"/>
    <w:rsid w:val="00C42BBC"/>
    <w:rsid w:val="00C437EC"/>
    <w:rsid w:val="00C43894"/>
    <w:rsid w:val="00C43E79"/>
    <w:rsid w:val="00C44AC7"/>
    <w:rsid w:val="00C44C22"/>
    <w:rsid w:val="00C453E1"/>
    <w:rsid w:val="00C461F4"/>
    <w:rsid w:val="00C47CDC"/>
    <w:rsid w:val="00C5058B"/>
    <w:rsid w:val="00C5104B"/>
    <w:rsid w:val="00C53503"/>
    <w:rsid w:val="00C56627"/>
    <w:rsid w:val="00C57898"/>
    <w:rsid w:val="00C609CE"/>
    <w:rsid w:val="00C60FAD"/>
    <w:rsid w:val="00C61113"/>
    <w:rsid w:val="00C63EFA"/>
    <w:rsid w:val="00C641E7"/>
    <w:rsid w:val="00C6463F"/>
    <w:rsid w:val="00C64A02"/>
    <w:rsid w:val="00C65930"/>
    <w:rsid w:val="00C666E5"/>
    <w:rsid w:val="00C66FEB"/>
    <w:rsid w:val="00C700F9"/>
    <w:rsid w:val="00C701C7"/>
    <w:rsid w:val="00C70A71"/>
    <w:rsid w:val="00C713FC"/>
    <w:rsid w:val="00C714C4"/>
    <w:rsid w:val="00C72149"/>
    <w:rsid w:val="00C7338A"/>
    <w:rsid w:val="00C739FE"/>
    <w:rsid w:val="00C742B7"/>
    <w:rsid w:val="00C74740"/>
    <w:rsid w:val="00C752CF"/>
    <w:rsid w:val="00C7769F"/>
    <w:rsid w:val="00C77941"/>
    <w:rsid w:val="00C77D3F"/>
    <w:rsid w:val="00C80CCD"/>
    <w:rsid w:val="00C82680"/>
    <w:rsid w:val="00C87056"/>
    <w:rsid w:val="00C90A11"/>
    <w:rsid w:val="00C91075"/>
    <w:rsid w:val="00C91507"/>
    <w:rsid w:val="00C91836"/>
    <w:rsid w:val="00C93526"/>
    <w:rsid w:val="00C951F4"/>
    <w:rsid w:val="00C953DB"/>
    <w:rsid w:val="00C964AA"/>
    <w:rsid w:val="00C96BA6"/>
    <w:rsid w:val="00C97085"/>
    <w:rsid w:val="00CA135D"/>
    <w:rsid w:val="00CA1DCD"/>
    <w:rsid w:val="00CA24FA"/>
    <w:rsid w:val="00CA31B9"/>
    <w:rsid w:val="00CA3A38"/>
    <w:rsid w:val="00CA6A63"/>
    <w:rsid w:val="00CA6EA0"/>
    <w:rsid w:val="00CA76B0"/>
    <w:rsid w:val="00CA796D"/>
    <w:rsid w:val="00CB0DF3"/>
    <w:rsid w:val="00CB1502"/>
    <w:rsid w:val="00CB249D"/>
    <w:rsid w:val="00CB709C"/>
    <w:rsid w:val="00CB754B"/>
    <w:rsid w:val="00CC2CFF"/>
    <w:rsid w:val="00CC3137"/>
    <w:rsid w:val="00CC35AE"/>
    <w:rsid w:val="00CC55FA"/>
    <w:rsid w:val="00CC56AD"/>
    <w:rsid w:val="00CC65E5"/>
    <w:rsid w:val="00CD0CA8"/>
    <w:rsid w:val="00CD3245"/>
    <w:rsid w:val="00CD3337"/>
    <w:rsid w:val="00CD4A24"/>
    <w:rsid w:val="00CD5574"/>
    <w:rsid w:val="00CD5A22"/>
    <w:rsid w:val="00CD6EE1"/>
    <w:rsid w:val="00CD7817"/>
    <w:rsid w:val="00CD7F35"/>
    <w:rsid w:val="00CE0F06"/>
    <w:rsid w:val="00CE15AA"/>
    <w:rsid w:val="00CE293C"/>
    <w:rsid w:val="00CE33E7"/>
    <w:rsid w:val="00CE33EF"/>
    <w:rsid w:val="00CE3604"/>
    <w:rsid w:val="00CE49F9"/>
    <w:rsid w:val="00CE6451"/>
    <w:rsid w:val="00CE64FB"/>
    <w:rsid w:val="00CE7433"/>
    <w:rsid w:val="00CF0219"/>
    <w:rsid w:val="00CF049E"/>
    <w:rsid w:val="00CF392C"/>
    <w:rsid w:val="00CF3BDD"/>
    <w:rsid w:val="00CF5906"/>
    <w:rsid w:val="00D025A9"/>
    <w:rsid w:val="00D05410"/>
    <w:rsid w:val="00D06913"/>
    <w:rsid w:val="00D11C52"/>
    <w:rsid w:val="00D11EB9"/>
    <w:rsid w:val="00D11F41"/>
    <w:rsid w:val="00D12C53"/>
    <w:rsid w:val="00D13235"/>
    <w:rsid w:val="00D13ACE"/>
    <w:rsid w:val="00D147C8"/>
    <w:rsid w:val="00D1497D"/>
    <w:rsid w:val="00D14A77"/>
    <w:rsid w:val="00D15C8D"/>
    <w:rsid w:val="00D16350"/>
    <w:rsid w:val="00D208AD"/>
    <w:rsid w:val="00D20E91"/>
    <w:rsid w:val="00D21BF0"/>
    <w:rsid w:val="00D21C0F"/>
    <w:rsid w:val="00D24955"/>
    <w:rsid w:val="00D25CD2"/>
    <w:rsid w:val="00D25DF7"/>
    <w:rsid w:val="00D27462"/>
    <w:rsid w:val="00D275AE"/>
    <w:rsid w:val="00D27F40"/>
    <w:rsid w:val="00D32CEA"/>
    <w:rsid w:val="00D32ED1"/>
    <w:rsid w:val="00D34B93"/>
    <w:rsid w:val="00D35424"/>
    <w:rsid w:val="00D35B59"/>
    <w:rsid w:val="00D36A2B"/>
    <w:rsid w:val="00D415F7"/>
    <w:rsid w:val="00D421DD"/>
    <w:rsid w:val="00D4396A"/>
    <w:rsid w:val="00D44E4E"/>
    <w:rsid w:val="00D4531B"/>
    <w:rsid w:val="00D4627B"/>
    <w:rsid w:val="00D4706D"/>
    <w:rsid w:val="00D4711E"/>
    <w:rsid w:val="00D4733A"/>
    <w:rsid w:val="00D50141"/>
    <w:rsid w:val="00D50CD5"/>
    <w:rsid w:val="00D526FC"/>
    <w:rsid w:val="00D549C6"/>
    <w:rsid w:val="00D554E2"/>
    <w:rsid w:val="00D55970"/>
    <w:rsid w:val="00D55C0E"/>
    <w:rsid w:val="00D56BDD"/>
    <w:rsid w:val="00D57AE9"/>
    <w:rsid w:val="00D604E4"/>
    <w:rsid w:val="00D614C6"/>
    <w:rsid w:val="00D61632"/>
    <w:rsid w:val="00D616BA"/>
    <w:rsid w:val="00D61E6D"/>
    <w:rsid w:val="00D61E93"/>
    <w:rsid w:val="00D6378D"/>
    <w:rsid w:val="00D65140"/>
    <w:rsid w:val="00D65887"/>
    <w:rsid w:val="00D667DF"/>
    <w:rsid w:val="00D717D1"/>
    <w:rsid w:val="00D727AB"/>
    <w:rsid w:val="00D72CEF"/>
    <w:rsid w:val="00D747D4"/>
    <w:rsid w:val="00D749AE"/>
    <w:rsid w:val="00D74C18"/>
    <w:rsid w:val="00D7587A"/>
    <w:rsid w:val="00D76132"/>
    <w:rsid w:val="00D7632E"/>
    <w:rsid w:val="00D76F5B"/>
    <w:rsid w:val="00D77236"/>
    <w:rsid w:val="00D77BA5"/>
    <w:rsid w:val="00D77D14"/>
    <w:rsid w:val="00D802EE"/>
    <w:rsid w:val="00D80FC8"/>
    <w:rsid w:val="00D820F3"/>
    <w:rsid w:val="00D82B40"/>
    <w:rsid w:val="00D83077"/>
    <w:rsid w:val="00D85532"/>
    <w:rsid w:val="00D85B65"/>
    <w:rsid w:val="00D85FAD"/>
    <w:rsid w:val="00D862A0"/>
    <w:rsid w:val="00D9035D"/>
    <w:rsid w:val="00D90BFF"/>
    <w:rsid w:val="00D90EE7"/>
    <w:rsid w:val="00D912BA"/>
    <w:rsid w:val="00D95FAA"/>
    <w:rsid w:val="00D964A5"/>
    <w:rsid w:val="00D97816"/>
    <w:rsid w:val="00D979DA"/>
    <w:rsid w:val="00D97E6B"/>
    <w:rsid w:val="00DA2B6E"/>
    <w:rsid w:val="00DA4B43"/>
    <w:rsid w:val="00DA5D4C"/>
    <w:rsid w:val="00DA65B3"/>
    <w:rsid w:val="00DB0DA0"/>
    <w:rsid w:val="00DB1BF5"/>
    <w:rsid w:val="00DB1CCB"/>
    <w:rsid w:val="00DB21B7"/>
    <w:rsid w:val="00DB28F8"/>
    <w:rsid w:val="00DB3254"/>
    <w:rsid w:val="00DB45D1"/>
    <w:rsid w:val="00DB5055"/>
    <w:rsid w:val="00DB5DA9"/>
    <w:rsid w:val="00DB68CF"/>
    <w:rsid w:val="00DB6C55"/>
    <w:rsid w:val="00DB72BA"/>
    <w:rsid w:val="00DB7ABF"/>
    <w:rsid w:val="00DC0E74"/>
    <w:rsid w:val="00DC2B19"/>
    <w:rsid w:val="00DC49BE"/>
    <w:rsid w:val="00DC4A58"/>
    <w:rsid w:val="00DC4E8A"/>
    <w:rsid w:val="00DC5375"/>
    <w:rsid w:val="00DC6342"/>
    <w:rsid w:val="00DC6551"/>
    <w:rsid w:val="00DC70A2"/>
    <w:rsid w:val="00DD0656"/>
    <w:rsid w:val="00DD09C4"/>
    <w:rsid w:val="00DD0F95"/>
    <w:rsid w:val="00DD52D9"/>
    <w:rsid w:val="00DD5EFB"/>
    <w:rsid w:val="00DD6AB6"/>
    <w:rsid w:val="00DD6B83"/>
    <w:rsid w:val="00DE08D1"/>
    <w:rsid w:val="00DE3546"/>
    <w:rsid w:val="00DE49B8"/>
    <w:rsid w:val="00DE58E0"/>
    <w:rsid w:val="00DE5997"/>
    <w:rsid w:val="00DE5B48"/>
    <w:rsid w:val="00DE69B8"/>
    <w:rsid w:val="00DE7578"/>
    <w:rsid w:val="00DF1011"/>
    <w:rsid w:val="00DF10D5"/>
    <w:rsid w:val="00DF1C54"/>
    <w:rsid w:val="00DF291D"/>
    <w:rsid w:val="00DF3B1C"/>
    <w:rsid w:val="00DF48AB"/>
    <w:rsid w:val="00DF4967"/>
    <w:rsid w:val="00DF58D0"/>
    <w:rsid w:val="00DF5996"/>
    <w:rsid w:val="00DF5E52"/>
    <w:rsid w:val="00DF76BE"/>
    <w:rsid w:val="00DF76C7"/>
    <w:rsid w:val="00E006D9"/>
    <w:rsid w:val="00E00888"/>
    <w:rsid w:val="00E05F40"/>
    <w:rsid w:val="00E06720"/>
    <w:rsid w:val="00E074A1"/>
    <w:rsid w:val="00E10246"/>
    <w:rsid w:val="00E10DE1"/>
    <w:rsid w:val="00E114AE"/>
    <w:rsid w:val="00E12540"/>
    <w:rsid w:val="00E16B26"/>
    <w:rsid w:val="00E202E3"/>
    <w:rsid w:val="00E20CC1"/>
    <w:rsid w:val="00E20D42"/>
    <w:rsid w:val="00E221CC"/>
    <w:rsid w:val="00E24A64"/>
    <w:rsid w:val="00E24DD3"/>
    <w:rsid w:val="00E24E43"/>
    <w:rsid w:val="00E2555D"/>
    <w:rsid w:val="00E259BF"/>
    <w:rsid w:val="00E25CC1"/>
    <w:rsid w:val="00E26185"/>
    <w:rsid w:val="00E300BC"/>
    <w:rsid w:val="00E30AEE"/>
    <w:rsid w:val="00E31FAA"/>
    <w:rsid w:val="00E3229C"/>
    <w:rsid w:val="00E3312D"/>
    <w:rsid w:val="00E33308"/>
    <w:rsid w:val="00E341F0"/>
    <w:rsid w:val="00E3571D"/>
    <w:rsid w:val="00E35FAF"/>
    <w:rsid w:val="00E36584"/>
    <w:rsid w:val="00E408CC"/>
    <w:rsid w:val="00E40D3C"/>
    <w:rsid w:val="00E45345"/>
    <w:rsid w:val="00E45E6C"/>
    <w:rsid w:val="00E4692F"/>
    <w:rsid w:val="00E54830"/>
    <w:rsid w:val="00E5631A"/>
    <w:rsid w:val="00E56F71"/>
    <w:rsid w:val="00E57B2B"/>
    <w:rsid w:val="00E61113"/>
    <w:rsid w:val="00E636F7"/>
    <w:rsid w:val="00E63BB5"/>
    <w:rsid w:val="00E656F9"/>
    <w:rsid w:val="00E65CD1"/>
    <w:rsid w:val="00E6676A"/>
    <w:rsid w:val="00E67A01"/>
    <w:rsid w:val="00E67EA2"/>
    <w:rsid w:val="00E70F7B"/>
    <w:rsid w:val="00E713A7"/>
    <w:rsid w:val="00E71947"/>
    <w:rsid w:val="00E71A83"/>
    <w:rsid w:val="00E74733"/>
    <w:rsid w:val="00E75CD7"/>
    <w:rsid w:val="00E761C4"/>
    <w:rsid w:val="00E76410"/>
    <w:rsid w:val="00E76625"/>
    <w:rsid w:val="00E76907"/>
    <w:rsid w:val="00E76C25"/>
    <w:rsid w:val="00E76F9F"/>
    <w:rsid w:val="00E77701"/>
    <w:rsid w:val="00E81D35"/>
    <w:rsid w:val="00E82866"/>
    <w:rsid w:val="00E83F48"/>
    <w:rsid w:val="00E84BBC"/>
    <w:rsid w:val="00E851E5"/>
    <w:rsid w:val="00E870FD"/>
    <w:rsid w:val="00E87446"/>
    <w:rsid w:val="00E9197D"/>
    <w:rsid w:val="00E92640"/>
    <w:rsid w:val="00E938E3"/>
    <w:rsid w:val="00E93CD9"/>
    <w:rsid w:val="00E946A0"/>
    <w:rsid w:val="00E94925"/>
    <w:rsid w:val="00E94EEE"/>
    <w:rsid w:val="00E9669A"/>
    <w:rsid w:val="00E9776F"/>
    <w:rsid w:val="00EA21B2"/>
    <w:rsid w:val="00EA39ED"/>
    <w:rsid w:val="00EA3B3B"/>
    <w:rsid w:val="00EA3C91"/>
    <w:rsid w:val="00EA414D"/>
    <w:rsid w:val="00EA4BC8"/>
    <w:rsid w:val="00EA5BBC"/>
    <w:rsid w:val="00EA773F"/>
    <w:rsid w:val="00EA796C"/>
    <w:rsid w:val="00EB1D49"/>
    <w:rsid w:val="00EB329C"/>
    <w:rsid w:val="00EB6658"/>
    <w:rsid w:val="00EB681B"/>
    <w:rsid w:val="00EB6958"/>
    <w:rsid w:val="00EB6ED1"/>
    <w:rsid w:val="00EC292F"/>
    <w:rsid w:val="00EC2EF6"/>
    <w:rsid w:val="00EC4416"/>
    <w:rsid w:val="00EC575A"/>
    <w:rsid w:val="00EC590D"/>
    <w:rsid w:val="00EC5D3D"/>
    <w:rsid w:val="00EC779C"/>
    <w:rsid w:val="00EC7BD4"/>
    <w:rsid w:val="00ED014B"/>
    <w:rsid w:val="00ED213B"/>
    <w:rsid w:val="00ED3B70"/>
    <w:rsid w:val="00ED5065"/>
    <w:rsid w:val="00ED5176"/>
    <w:rsid w:val="00ED54F9"/>
    <w:rsid w:val="00ED6227"/>
    <w:rsid w:val="00ED6ED9"/>
    <w:rsid w:val="00ED778A"/>
    <w:rsid w:val="00EE0021"/>
    <w:rsid w:val="00EE132A"/>
    <w:rsid w:val="00EE14FF"/>
    <w:rsid w:val="00EE20DB"/>
    <w:rsid w:val="00EE35F9"/>
    <w:rsid w:val="00EE35FE"/>
    <w:rsid w:val="00EE3814"/>
    <w:rsid w:val="00EE384C"/>
    <w:rsid w:val="00EE3D34"/>
    <w:rsid w:val="00EE4DA6"/>
    <w:rsid w:val="00EE5E0E"/>
    <w:rsid w:val="00EE70A8"/>
    <w:rsid w:val="00EE7184"/>
    <w:rsid w:val="00EE7C8E"/>
    <w:rsid w:val="00EF0CF3"/>
    <w:rsid w:val="00EF1F7E"/>
    <w:rsid w:val="00EF1FD4"/>
    <w:rsid w:val="00EF2DC8"/>
    <w:rsid w:val="00EF42A5"/>
    <w:rsid w:val="00EF5751"/>
    <w:rsid w:val="00EF5B58"/>
    <w:rsid w:val="00EF69F8"/>
    <w:rsid w:val="00EF74B7"/>
    <w:rsid w:val="00F00374"/>
    <w:rsid w:val="00F00867"/>
    <w:rsid w:val="00F04DA0"/>
    <w:rsid w:val="00F0602B"/>
    <w:rsid w:val="00F10CD7"/>
    <w:rsid w:val="00F119A7"/>
    <w:rsid w:val="00F13E7C"/>
    <w:rsid w:val="00F14250"/>
    <w:rsid w:val="00F143CA"/>
    <w:rsid w:val="00F145FC"/>
    <w:rsid w:val="00F15D06"/>
    <w:rsid w:val="00F15E31"/>
    <w:rsid w:val="00F16320"/>
    <w:rsid w:val="00F16505"/>
    <w:rsid w:val="00F16DD9"/>
    <w:rsid w:val="00F16F9B"/>
    <w:rsid w:val="00F20371"/>
    <w:rsid w:val="00F227DE"/>
    <w:rsid w:val="00F24672"/>
    <w:rsid w:val="00F246E4"/>
    <w:rsid w:val="00F24D45"/>
    <w:rsid w:val="00F25A09"/>
    <w:rsid w:val="00F26D71"/>
    <w:rsid w:val="00F2705E"/>
    <w:rsid w:val="00F27735"/>
    <w:rsid w:val="00F30B3F"/>
    <w:rsid w:val="00F31DDB"/>
    <w:rsid w:val="00F32117"/>
    <w:rsid w:val="00F32BAD"/>
    <w:rsid w:val="00F32E61"/>
    <w:rsid w:val="00F33F2D"/>
    <w:rsid w:val="00F3420C"/>
    <w:rsid w:val="00F352FE"/>
    <w:rsid w:val="00F35DBC"/>
    <w:rsid w:val="00F37837"/>
    <w:rsid w:val="00F4135F"/>
    <w:rsid w:val="00F4172A"/>
    <w:rsid w:val="00F41BB9"/>
    <w:rsid w:val="00F41E75"/>
    <w:rsid w:val="00F42748"/>
    <w:rsid w:val="00F42E72"/>
    <w:rsid w:val="00F42FFB"/>
    <w:rsid w:val="00F4424E"/>
    <w:rsid w:val="00F4525D"/>
    <w:rsid w:val="00F47061"/>
    <w:rsid w:val="00F4790D"/>
    <w:rsid w:val="00F47CF8"/>
    <w:rsid w:val="00F50E2D"/>
    <w:rsid w:val="00F511C7"/>
    <w:rsid w:val="00F51611"/>
    <w:rsid w:val="00F51973"/>
    <w:rsid w:val="00F51997"/>
    <w:rsid w:val="00F52D2E"/>
    <w:rsid w:val="00F530AD"/>
    <w:rsid w:val="00F53887"/>
    <w:rsid w:val="00F53B45"/>
    <w:rsid w:val="00F54D5D"/>
    <w:rsid w:val="00F55A5B"/>
    <w:rsid w:val="00F55EBC"/>
    <w:rsid w:val="00F5600F"/>
    <w:rsid w:val="00F563DB"/>
    <w:rsid w:val="00F56DCD"/>
    <w:rsid w:val="00F57DB9"/>
    <w:rsid w:val="00F60030"/>
    <w:rsid w:val="00F608C1"/>
    <w:rsid w:val="00F60B26"/>
    <w:rsid w:val="00F60EDB"/>
    <w:rsid w:val="00F6184C"/>
    <w:rsid w:val="00F61AC0"/>
    <w:rsid w:val="00F61BB0"/>
    <w:rsid w:val="00F63BF5"/>
    <w:rsid w:val="00F6440C"/>
    <w:rsid w:val="00F65AF0"/>
    <w:rsid w:val="00F67FBF"/>
    <w:rsid w:val="00F72587"/>
    <w:rsid w:val="00F72F50"/>
    <w:rsid w:val="00F745F9"/>
    <w:rsid w:val="00F746E1"/>
    <w:rsid w:val="00F751AB"/>
    <w:rsid w:val="00F75AE7"/>
    <w:rsid w:val="00F7653B"/>
    <w:rsid w:val="00F80A63"/>
    <w:rsid w:val="00F81EC4"/>
    <w:rsid w:val="00F82160"/>
    <w:rsid w:val="00F82306"/>
    <w:rsid w:val="00F82473"/>
    <w:rsid w:val="00F82C15"/>
    <w:rsid w:val="00F83BE4"/>
    <w:rsid w:val="00F83FFA"/>
    <w:rsid w:val="00F854EC"/>
    <w:rsid w:val="00F86057"/>
    <w:rsid w:val="00F862FF"/>
    <w:rsid w:val="00F876F5"/>
    <w:rsid w:val="00F8776E"/>
    <w:rsid w:val="00F91818"/>
    <w:rsid w:val="00F91E91"/>
    <w:rsid w:val="00F9405D"/>
    <w:rsid w:val="00F967E4"/>
    <w:rsid w:val="00F96BBA"/>
    <w:rsid w:val="00F9706C"/>
    <w:rsid w:val="00F977F9"/>
    <w:rsid w:val="00F97D3A"/>
    <w:rsid w:val="00F97F2D"/>
    <w:rsid w:val="00FA04D1"/>
    <w:rsid w:val="00FA1FC7"/>
    <w:rsid w:val="00FA2131"/>
    <w:rsid w:val="00FA2A1B"/>
    <w:rsid w:val="00FA2AF3"/>
    <w:rsid w:val="00FA325E"/>
    <w:rsid w:val="00FA3BC1"/>
    <w:rsid w:val="00FA4550"/>
    <w:rsid w:val="00FB012C"/>
    <w:rsid w:val="00FB04FE"/>
    <w:rsid w:val="00FB0C20"/>
    <w:rsid w:val="00FB0C89"/>
    <w:rsid w:val="00FB12DA"/>
    <w:rsid w:val="00FB2409"/>
    <w:rsid w:val="00FB2828"/>
    <w:rsid w:val="00FB3556"/>
    <w:rsid w:val="00FB484D"/>
    <w:rsid w:val="00FB52D9"/>
    <w:rsid w:val="00FB6F99"/>
    <w:rsid w:val="00FB74E9"/>
    <w:rsid w:val="00FC0AFE"/>
    <w:rsid w:val="00FC0C50"/>
    <w:rsid w:val="00FC0D72"/>
    <w:rsid w:val="00FC2115"/>
    <w:rsid w:val="00FC26FB"/>
    <w:rsid w:val="00FC2831"/>
    <w:rsid w:val="00FC4C28"/>
    <w:rsid w:val="00FC4EDD"/>
    <w:rsid w:val="00FC5FFC"/>
    <w:rsid w:val="00FC7727"/>
    <w:rsid w:val="00FC7ED4"/>
    <w:rsid w:val="00FD0FA7"/>
    <w:rsid w:val="00FD1194"/>
    <w:rsid w:val="00FD41B5"/>
    <w:rsid w:val="00FD4CFC"/>
    <w:rsid w:val="00FD6251"/>
    <w:rsid w:val="00FD6905"/>
    <w:rsid w:val="00FE25A8"/>
    <w:rsid w:val="00FE3E28"/>
    <w:rsid w:val="00FE524E"/>
    <w:rsid w:val="00FE5678"/>
    <w:rsid w:val="00FE638E"/>
    <w:rsid w:val="00FE6C8D"/>
    <w:rsid w:val="00FE6E8E"/>
    <w:rsid w:val="00FE712D"/>
    <w:rsid w:val="00FE7C76"/>
    <w:rsid w:val="00FF3538"/>
    <w:rsid w:val="00FF413E"/>
    <w:rsid w:val="00FF4BF3"/>
    <w:rsid w:val="00FF5C05"/>
    <w:rsid w:val="00FF6C00"/>
    <w:rsid w:val="00FF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60"/>
  </w:style>
  <w:style w:type="paragraph" w:styleId="Heading1">
    <w:name w:val="heading 1"/>
    <w:basedOn w:val="Normal"/>
    <w:link w:val="Heading1Char"/>
    <w:uiPriority w:val="9"/>
    <w:qFormat/>
    <w:rsid w:val="00EF0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C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F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FF7"/>
    <w:rPr>
      <w:color w:val="800080"/>
      <w:u w:val="single"/>
    </w:rPr>
  </w:style>
  <w:style w:type="paragraph" w:customStyle="1" w:styleId="font5">
    <w:name w:val="font5"/>
    <w:basedOn w:val="Normal"/>
    <w:rsid w:val="00B13FF7"/>
    <w:pPr>
      <w:spacing w:before="100" w:beforeAutospacing="1" w:after="100" w:afterAutospacing="1" w:line="240" w:lineRule="auto"/>
    </w:pPr>
    <w:rPr>
      <w:rFonts w:ascii="PCS NEPALI" w:eastAsia="Times New Roman" w:hAnsi="PCS NEPALI" w:cs="Times New Roman"/>
      <w:color w:val="FF0000"/>
      <w:sz w:val="16"/>
      <w:szCs w:val="16"/>
    </w:rPr>
  </w:style>
  <w:style w:type="paragraph" w:customStyle="1" w:styleId="xl65">
    <w:name w:val="xl65"/>
    <w:basedOn w:val="Normal"/>
    <w:rsid w:val="00B1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CS NEPALI" w:eastAsia="Times New Roman" w:hAnsi="PCS NEPALI" w:cs="Times New Roman"/>
      <w:color w:val="000000"/>
      <w:sz w:val="16"/>
      <w:szCs w:val="16"/>
    </w:rPr>
  </w:style>
  <w:style w:type="paragraph" w:customStyle="1" w:styleId="xl66">
    <w:name w:val="xl66"/>
    <w:basedOn w:val="Normal"/>
    <w:rsid w:val="00B1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CS NEPALI" w:eastAsia="Times New Roman" w:hAnsi="PCS NEPALI" w:cs="Times New Roman"/>
      <w:color w:val="000000"/>
      <w:sz w:val="16"/>
      <w:szCs w:val="16"/>
    </w:rPr>
  </w:style>
  <w:style w:type="paragraph" w:customStyle="1" w:styleId="xl67">
    <w:name w:val="xl67"/>
    <w:basedOn w:val="Normal"/>
    <w:rsid w:val="00B1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CS NEPALI" w:eastAsia="Times New Roman" w:hAnsi="PCS NEPALI" w:cs="Times New Roman"/>
      <w:color w:val="000000"/>
      <w:sz w:val="16"/>
      <w:szCs w:val="16"/>
    </w:rPr>
  </w:style>
  <w:style w:type="paragraph" w:customStyle="1" w:styleId="xl68">
    <w:name w:val="xl68"/>
    <w:basedOn w:val="Normal"/>
    <w:rsid w:val="00B1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PCS NEPALI" w:eastAsia="Times New Roman" w:hAnsi="PCS NEPALI" w:cs="Times New Roman"/>
      <w:color w:val="000000"/>
      <w:sz w:val="16"/>
      <w:szCs w:val="16"/>
    </w:rPr>
  </w:style>
  <w:style w:type="paragraph" w:customStyle="1" w:styleId="xl69">
    <w:name w:val="xl69"/>
    <w:basedOn w:val="Normal"/>
    <w:rsid w:val="00B1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CS NEPALI" w:eastAsia="Times New Roman" w:hAnsi="PCS NEPALI" w:cs="Times New Roman"/>
      <w:color w:val="000000"/>
      <w:sz w:val="16"/>
      <w:szCs w:val="16"/>
    </w:rPr>
  </w:style>
  <w:style w:type="paragraph" w:customStyle="1" w:styleId="xl70">
    <w:name w:val="xl70"/>
    <w:basedOn w:val="Normal"/>
    <w:rsid w:val="00B1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CS NEPALI" w:eastAsia="Times New Roman" w:hAnsi="PCS NEPALI" w:cs="Times New Roman"/>
      <w:color w:val="000000"/>
      <w:sz w:val="16"/>
      <w:szCs w:val="16"/>
    </w:rPr>
  </w:style>
  <w:style w:type="paragraph" w:customStyle="1" w:styleId="xl71">
    <w:name w:val="xl71"/>
    <w:basedOn w:val="Normal"/>
    <w:rsid w:val="00B1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CS NEPALI" w:eastAsia="Times New Roman" w:hAnsi="PCS NEPALI" w:cs="Times New Roman"/>
      <w:color w:val="000000"/>
      <w:sz w:val="16"/>
      <w:szCs w:val="16"/>
    </w:rPr>
  </w:style>
  <w:style w:type="paragraph" w:customStyle="1" w:styleId="xl72">
    <w:name w:val="xl72"/>
    <w:basedOn w:val="Normal"/>
    <w:rsid w:val="00B1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CS NEPALI" w:eastAsia="Times New Roman" w:hAnsi="PCS NEPALI" w:cs="Times New Roman"/>
      <w:color w:val="000000"/>
      <w:sz w:val="16"/>
      <w:szCs w:val="16"/>
    </w:rPr>
  </w:style>
  <w:style w:type="paragraph" w:customStyle="1" w:styleId="xl73">
    <w:name w:val="xl73"/>
    <w:basedOn w:val="Normal"/>
    <w:rsid w:val="00B1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CS NEPALI" w:eastAsia="Times New Roman" w:hAnsi="PCS NEPALI" w:cs="Times New Roman"/>
      <w:color w:val="000000"/>
      <w:sz w:val="16"/>
      <w:szCs w:val="16"/>
    </w:rPr>
  </w:style>
  <w:style w:type="paragraph" w:customStyle="1" w:styleId="xl74">
    <w:name w:val="xl74"/>
    <w:basedOn w:val="Normal"/>
    <w:rsid w:val="00B1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PCS NEPALI" w:eastAsia="Times New Roman" w:hAnsi="PCS NEPALI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B1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Fontasy Himali" w:eastAsia="Times New Roman" w:hAnsi="Fontasy Himali" w:cs="Times New Roman"/>
      <w:sz w:val="16"/>
      <w:szCs w:val="16"/>
    </w:rPr>
  </w:style>
  <w:style w:type="paragraph" w:customStyle="1" w:styleId="xl76">
    <w:name w:val="xl76"/>
    <w:basedOn w:val="Normal"/>
    <w:rsid w:val="00B1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PCS NEPALI" w:eastAsia="Times New Roman" w:hAnsi="PCS NEPALI" w:cs="Times New Roman"/>
      <w:color w:val="FF0000"/>
      <w:sz w:val="16"/>
      <w:szCs w:val="16"/>
    </w:rPr>
  </w:style>
  <w:style w:type="paragraph" w:customStyle="1" w:styleId="xl77">
    <w:name w:val="xl77"/>
    <w:basedOn w:val="Normal"/>
    <w:rsid w:val="00B1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CS NEPALI" w:eastAsia="Times New Roman" w:hAnsi="PCS NEPALI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B1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b/>
      <w:bCs/>
      <w:color w:val="000000"/>
      <w:sz w:val="16"/>
      <w:szCs w:val="16"/>
    </w:rPr>
  </w:style>
  <w:style w:type="paragraph" w:customStyle="1" w:styleId="xl79">
    <w:name w:val="xl79"/>
    <w:basedOn w:val="Normal"/>
    <w:rsid w:val="00B1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angal" w:eastAsia="Times New Roman" w:hAnsi="Mangal" w:cs="Mangal"/>
      <w:b/>
      <w:bCs/>
      <w:color w:val="000000"/>
      <w:sz w:val="16"/>
      <w:szCs w:val="16"/>
    </w:rPr>
  </w:style>
  <w:style w:type="paragraph" w:customStyle="1" w:styleId="xl80">
    <w:name w:val="xl80"/>
    <w:basedOn w:val="Normal"/>
    <w:rsid w:val="00B1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angal" w:eastAsia="Times New Roman" w:hAnsi="Mangal" w:cs="Mangal"/>
      <w:b/>
      <w:bCs/>
      <w:color w:val="000000"/>
      <w:sz w:val="16"/>
      <w:szCs w:val="16"/>
    </w:rPr>
  </w:style>
  <w:style w:type="paragraph" w:customStyle="1" w:styleId="xl81">
    <w:name w:val="xl81"/>
    <w:basedOn w:val="Normal"/>
    <w:rsid w:val="00B1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Fontasy Himali" w:eastAsia="Times New Roman" w:hAnsi="Fontasy Himali" w:cs="Times New Roman"/>
      <w:sz w:val="16"/>
      <w:szCs w:val="16"/>
    </w:rPr>
  </w:style>
  <w:style w:type="paragraph" w:customStyle="1" w:styleId="xl82">
    <w:name w:val="xl82"/>
    <w:basedOn w:val="Normal"/>
    <w:rsid w:val="00B13F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Normal"/>
    <w:rsid w:val="00B13F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styleId="TableGrid">
    <w:name w:val="Table Grid"/>
    <w:basedOn w:val="TableNormal"/>
    <w:uiPriority w:val="59"/>
    <w:rsid w:val="00AA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F0C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0C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F0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CF3"/>
  </w:style>
  <w:style w:type="paragraph" w:styleId="Footer">
    <w:name w:val="footer"/>
    <w:basedOn w:val="Normal"/>
    <w:link w:val="FooterChar"/>
    <w:uiPriority w:val="99"/>
    <w:unhideWhenUsed/>
    <w:rsid w:val="00EF0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CF3"/>
  </w:style>
  <w:style w:type="paragraph" w:styleId="BalloonText">
    <w:name w:val="Balloon Text"/>
    <w:basedOn w:val="Normal"/>
    <w:link w:val="BalloonTextChar"/>
    <w:uiPriority w:val="99"/>
    <w:semiHidden/>
    <w:unhideWhenUsed/>
    <w:rsid w:val="00EF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EF0CF3"/>
    <w:rPr>
      <w:i/>
      <w:iCs/>
    </w:rPr>
  </w:style>
  <w:style w:type="paragraph" w:styleId="BodyText">
    <w:name w:val="Body Text"/>
    <w:basedOn w:val="Normal"/>
    <w:link w:val="BodyTextChar"/>
    <w:rsid w:val="00EF0CF3"/>
    <w:pPr>
      <w:spacing w:after="0" w:line="240" w:lineRule="auto"/>
      <w:jc w:val="both"/>
    </w:pPr>
    <w:rPr>
      <w:rFonts w:ascii="Preeti" w:hAnsi="Preeti" w:cs="Times New Roman"/>
      <w:sz w:val="32"/>
    </w:rPr>
  </w:style>
  <w:style w:type="character" w:customStyle="1" w:styleId="BodyTextChar">
    <w:name w:val="Body Text Char"/>
    <w:basedOn w:val="DefaultParagraphFont"/>
    <w:link w:val="BodyText"/>
    <w:rsid w:val="00EF0CF3"/>
    <w:rPr>
      <w:rFonts w:ascii="Preeti" w:hAnsi="Preeti" w:cs="Times New Roman"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F0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CF3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CF3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CF3"/>
    <w:rPr>
      <w:b/>
      <w:bCs/>
    </w:rPr>
  </w:style>
  <w:style w:type="paragraph" w:styleId="NoSpacing">
    <w:name w:val="No Spacing"/>
    <w:qFormat/>
    <w:rsid w:val="00547DD1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30750-5722-4AFE-A9F6-3ABA894E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Investigation 2</cp:lastModifiedBy>
  <cp:revision>2</cp:revision>
  <cp:lastPrinted>2022-04-28T07:29:00Z</cp:lastPrinted>
  <dcterms:created xsi:type="dcterms:W3CDTF">2022-04-29T05:14:00Z</dcterms:created>
  <dcterms:modified xsi:type="dcterms:W3CDTF">2022-04-29T05:14:00Z</dcterms:modified>
</cp:coreProperties>
</file>