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3C6D62">
      <w:pPr>
        <w:pStyle w:val="Header"/>
        <w:tabs>
          <w:tab w:val="clear" w:pos="4680"/>
          <w:tab w:val="clear" w:pos="9360"/>
        </w:tabs>
        <w:ind w:right="389"/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3C6D62">
      <w:pPr>
        <w:pStyle w:val="Header"/>
        <w:tabs>
          <w:tab w:val="clear" w:pos="4680"/>
          <w:tab w:val="clear" w:pos="9360"/>
        </w:tabs>
        <w:ind w:right="389"/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3C6D62">
      <w:pPr>
        <w:spacing w:after="0" w:line="240" w:lineRule="auto"/>
        <w:ind w:right="389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3C6D62">
      <w:pPr>
        <w:spacing w:after="0" w:line="240" w:lineRule="auto"/>
        <w:ind w:right="389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DF698F" w:rsidRPr="00DF698F" w:rsidRDefault="00DF698F" w:rsidP="003C6D62">
      <w:pPr>
        <w:spacing w:after="0" w:line="240" w:lineRule="auto"/>
        <w:ind w:right="389"/>
        <w:jc w:val="center"/>
        <w:rPr>
          <w:rFonts w:ascii="Kokila" w:hAnsi="Kokila" w:cs="Kalimati"/>
          <w:b/>
          <w:bCs/>
          <w:sz w:val="18"/>
          <w:szCs w:val="18"/>
          <w:u w:val="single"/>
        </w:rPr>
      </w:pPr>
    </w:p>
    <w:p w:rsidR="00145B33" w:rsidRPr="00145B33" w:rsidRDefault="00145B33" w:rsidP="00145B33">
      <w:pPr>
        <w:spacing w:after="0" w:line="240" w:lineRule="auto"/>
        <w:ind w:right="389"/>
        <w:jc w:val="right"/>
        <w:rPr>
          <w:rFonts w:ascii="Kokila" w:hAnsi="Kokila" w:cs="Kalimati"/>
          <w:b/>
          <w:bCs/>
          <w:sz w:val="30"/>
          <w:szCs w:val="30"/>
        </w:rPr>
      </w:pPr>
      <w:r w:rsidRPr="00145B33">
        <w:rPr>
          <w:rFonts w:ascii="Kokila" w:hAnsi="Kokila" w:cs="Kalimati" w:hint="cs"/>
          <w:b/>
          <w:bCs/>
          <w:sz w:val="30"/>
          <w:szCs w:val="30"/>
          <w:cs/>
        </w:rPr>
        <w:t>मितिः 2078।07।30</w:t>
      </w:r>
    </w:p>
    <w:p w:rsidR="00E40EB7" w:rsidRDefault="00E40EB7" w:rsidP="003C6D62">
      <w:pPr>
        <w:spacing w:after="0" w:line="240" w:lineRule="auto"/>
        <w:ind w:right="389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6B2C4F">
        <w:rPr>
          <w:rFonts w:ascii="Kokila" w:hAnsi="Kokila" w:cs="Kalimati" w:hint="cs"/>
          <w:b/>
          <w:bCs/>
          <w:sz w:val="40"/>
          <w:szCs w:val="40"/>
          <w:u w:val="single"/>
          <w:cs/>
        </w:rPr>
        <w:t>प्रेस विज्ञप्‍ती</w:t>
      </w:r>
    </w:p>
    <w:p w:rsidR="005362A6" w:rsidRPr="00DF698F" w:rsidRDefault="005362A6" w:rsidP="003C6D62">
      <w:pPr>
        <w:spacing w:after="0" w:line="240" w:lineRule="auto"/>
        <w:ind w:right="389"/>
        <w:jc w:val="both"/>
        <w:rPr>
          <w:rFonts w:ascii="PCS NEPALI" w:eastAsiaTheme="minorHAnsi" w:hAnsi="PCS NEPALI" w:cs="Kalimati"/>
          <w:b/>
          <w:bCs/>
          <w:sz w:val="10"/>
          <w:szCs w:val="10"/>
          <w:lang w:bidi="hi-IN"/>
        </w:rPr>
      </w:pPr>
    </w:p>
    <w:p w:rsidR="00473B20" w:rsidRPr="00145B33" w:rsidRDefault="00DF698F" w:rsidP="00145B33">
      <w:pPr>
        <w:spacing w:after="0" w:line="240" w:lineRule="auto"/>
        <w:ind w:left="540" w:right="389" w:hanging="540"/>
        <w:jc w:val="both"/>
        <w:rPr>
          <w:rFonts w:ascii="PCS NEPALI" w:hAnsi="PCS NEPALI" w:cs="Kalimati"/>
          <w:b/>
          <w:bCs/>
          <w:sz w:val="30"/>
          <w:szCs w:val="30"/>
          <w:lang w:bidi="hi-IN"/>
        </w:rPr>
      </w:pPr>
      <w:r w:rsidRPr="00145B33">
        <w:rPr>
          <w:rFonts w:ascii="PCS NEPALI" w:hAnsi="PCS NEPALI" w:cs="Kalimati" w:hint="cs"/>
          <w:b/>
          <w:bCs/>
          <w:sz w:val="30"/>
          <w:szCs w:val="30"/>
          <w:cs/>
        </w:rPr>
        <w:t>१.</w:t>
      </w:r>
      <w:r w:rsidRPr="00145B33">
        <w:rPr>
          <w:rFonts w:ascii="PCS NEPALI" w:hAnsi="PCS NEPALI" w:cs="Kalimati"/>
          <w:b/>
          <w:bCs/>
          <w:sz w:val="30"/>
          <w:szCs w:val="30"/>
          <w:cs/>
        </w:rPr>
        <w:tab/>
      </w:r>
      <w:r w:rsidR="00EA6E8A" w:rsidRPr="00145B33">
        <w:rPr>
          <w:rFonts w:ascii="PCS NEPALI" w:hAnsi="PCS NEPALI" w:cs="Kalimati" w:hint="cs"/>
          <w:b/>
          <w:bCs/>
          <w:sz w:val="30"/>
          <w:szCs w:val="30"/>
          <w:cs/>
          <w:lang w:bidi="hi-IN"/>
        </w:rPr>
        <w:t>नक्कली</w:t>
      </w:r>
      <w:r w:rsidR="00886410" w:rsidRPr="00145B33">
        <w:rPr>
          <w:rFonts w:ascii="PCS NEPALI" w:hAnsi="PCS NEPALI" w:cs="Kalimati"/>
          <w:b/>
          <w:bCs/>
          <w:sz w:val="30"/>
          <w:szCs w:val="30"/>
          <w:lang w:bidi="hi-IN"/>
        </w:rPr>
        <w:t xml:space="preserve"> </w:t>
      </w:r>
      <w:r w:rsidR="00886410" w:rsidRPr="00145B33">
        <w:rPr>
          <w:rFonts w:ascii="PCS NEPALI" w:hAnsi="PCS NEPALI" w:cs="Kalimati" w:hint="cs"/>
          <w:b/>
          <w:bCs/>
          <w:sz w:val="30"/>
          <w:szCs w:val="30"/>
          <w:cs/>
        </w:rPr>
        <w:t>अन्तःशुल्क</w:t>
      </w:r>
      <w:r w:rsidR="00EA6E8A" w:rsidRPr="00145B33">
        <w:rPr>
          <w:rFonts w:ascii="PCS NEPALI" w:hAnsi="PCS NEPALI" w:cs="Kalimati" w:hint="cs"/>
          <w:b/>
          <w:bCs/>
          <w:sz w:val="30"/>
          <w:szCs w:val="30"/>
          <w:cs/>
          <w:lang w:bidi="hi-IN"/>
        </w:rPr>
        <w:t xml:space="preserve"> स्टिकर प्रयोग गरी </w:t>
      </w:r>
      <w:r w:rsidR="00473B20" w:rsidRPr="00145B33">
        <w:rPr>
          <w:rFonts w:ascii="PCS NEPALI" w:hAnsi="PCS NEPALI" w:cs="Kalimati"/>
          <w:b/>
          <w:bCs/>
          <w:sz w:val="30"/>
          <w:szCs w:val="30"/>
          <w:cs/>
        </w:rPr>
        <w:t>राजस्व चुहावट</w:t>
      </w:r>
      <w:r w:rsidR="00473B20" w:rsidRPr="00145B33">
        <w:rPr>
          <w:rFonts w:ascii="PCS NEPALI" w:hAnsi="PCS NEPALI" w:cs="Kalimati" w:hint="cs"/>
          <w:b/>
          <w:bCs/>
          <w:sz w:val="30"/>
          <w:szCs w:val="30"/>
          <w:cs/>
        </w:rPr>
        <w:t xml:space="preserve"> गरेको अभियोगमा रु </w:t>
      </w:r>
      <w:r w:rsidR="007B2FF7" w:rsidRPr="00145B33">
        <w:rPr>
          <w:rFonts w:ascii="PCS NEPALI" w:hAnsi="PCS NEPALI" w:cs="Kalimati" w:hint="cs"/>
          <w:b/>
          <w:bCs/>
          <w:sz w:val="30"/>
          <w:szCs w:val="30"/>
          <w:cs/>
        </w:rPr>
        <w:t>5</w:t>
      </w:r>
      <w:r w:rsidR="007B2FF7" w:rsidRPr="00145B33">
        <w:rPr>
          <w:rFonts w:ascii="PCS NEPALI" w:hAnsi="PCS NEPALI" w:cs="Kalimati"/>
          <w:b/>
          <w:bCs/>
          <w:sz w:val="30"/>
          <w:szCs w:val="30"/>
          <w:lang w:bidi="hi-IN"/>
        </w:rPr>
        <w:t>,</w:t>
      </w:r>
      <w:r w:rsidR="007B2FF7" w:rsidRPr="00145B33">
        <w:rPr>
          <w:rFonts w:ascii="PCS NEPALI" w:hAnsi="PCS NEPALI" w:cs="Kalimati" w:hint="cs"/>
          <w:b/>
          <w:bCs/>
          <w:sz w:val="30"/>
          <w:szCs w:val="30"/>
          <w:cs/>
        </w:rPr>
        <w:t>5</w:t>
      </w:r>
      <w:r w:rsidR="007B2FF7" w:rsidRPr="00145B33">
        <w:rPr>
          <w:rFonts w:ascii="PCS NEPALI" w:hAnsi="PCS NEPALI" w:cs="Kalimati"/>
          <w:b/>
          <w:bCs/>
          <w:sz w:val="30"/>
          <w:szCs w:val="30"/>
          <w:lang w:bidi="hi-IN"/>
        </w:rPr>
        <w:t>6,43,098</w:t>
      </w:r>
      <w:r w:rsidR="007B2FF7" w:rsidRPr="00145B33">
        <w:rPr>
          <w:rFonts w:ascii="PCS NEPALI" w:hAnsi="PCS NEPALI" w:cs="Kalimati" w:hint="cs"/>
          <w:b/>
          <w:bCs/>
          <w:sz w:val="30"/>
          <w:szCs w:val="30"/>
          <w:cs/>
          <w:lang w:bidi="hi-IN"/>
        </w:rPr>
        <w:t>।</w:t>
      </w:r>
      <w:r w:rsidR="007B2FF7" w:rsidRPr="00145B33">
        <w:rPr>
          <w:rFonts w:ascii="PCS NEPALI" w:hAnsi="PCS NEPALI" w:cs="Kalimati" w:hint="cs"/>
          <w:b/>
          <w:bCs/>
          <w:sz w:val="30"/>
          <w:szCs w:val="30"/>
          <w:cs/>
        </w:rPr>
        <w:t>- (अक्षेरुपी पाँच करोड छपन्न लाख त्रिचालिस हजार अन्ठानब्बे रुपैँया मात्र)</w:t>
      </w:r>
      <w:r w:rsidR="007B2FF7" w:rsidRPr="00145B33">
        <w:rPr>
          <w:rFonts w:ascii="PCS NEPALI" w:hAnsi="PCS NEPALI" w:cs="Kalimati" w:hint="cs"/>
          <w:b/>
          <w:bCs/>
          <w:sz w:val="30"/>
          <w:szCs w:val="30"/>
          <w:cs/>
        </w:rPr>
        <w:t xml:space="preserve"> </w:t>
      </w:r>
      <w:r w:rsidR="00473B20" w:rsidRPr="00145B33">
        <w:rPr>
          <w:rFonts w:ascii="PCS NEPALI" w:eastAsiaTheme="minorHAnsi" w:hAnsi="PCS NEPALI" w:cs="Kalimati"/>
          <w:b/>
          <w:bCs/>
          <w:sz w:val="30"/>
          <w:szCs w:val="30"/>
          <w:cs/>
        </w:rPr>
        <w:t>विगो असुल गरी जरिवाना</w:t>
      </w:r>
      <w:r w:rsidR="00473B20" w:rsidRPr="00145B33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 xml:space="preserve"> र कैद</w:t>
      </w:r>
      <w:r w:rsidR="00473B20" w:rsidRPr="00145B33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 xml:space="preserve"> सजाय</w:t>
      </w:r>
      <w:r w:rsidR="00473B20" w:rsidRPr="00145B33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 xml:space="preserve"> मागदावी लिई 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>रुपन्देही जिल्ला, सिद्दार्थनगर न.पा. वडा नं. 1३</w:t>
      </w:r>
      <w:r w:rsidR="00F14171" w:rsidRPr="00145B33">
        <w:rPr>
          <w:rFonts w:ascii="PCS NEPALI" w:hAnsi="PCS NEPALI" w:cs="Kalimati"/>
          <w:b/>
          <w:bCs/>
          <w:sz w:val="30"/>
          <w:szCs w:val="30"/>
          <w:lang w:bidi="hi-IN"/>
        </w:rPr>
        <w:t xml:space="preserve"> 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>स्थित</w:t>
      </w:r>
      <w:r w:rsidR="00F14171" w:rsidRPr="00145B33">
        <w:rPr>
          <w:rFonts w:ascii="PCS NEPALI" w:hAnsi="PCS NEPALI" w:cs="Kalimati"/>
          <w:b/>
          <w:bCs/>
          <w:sz w:val="30"/>
          <w:szCs w:val="30"/>
          <w:lang w:bidi="hi-IN"/>
        </w:rPr>
        <w:t xml:space="preserve"> 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>कृष्टल बोटलर्स प्रा. लि.</w:t>
      </w:r>
      <w:r w:rsidR="00F14171" w:rsidRPr="00145B33">
        <w:rPr>
          <w:rFonts w:ascii="PCS NEPALI" w:hAnsi="PCS NEPALI" w:cs="Kalimati"/>
          <w:b/>
          <w:bCs/>
          <w:sz w:val="30"/>
          <w:szCs w:val="30"/>
          <w:lang w:bidi="hi-IN"/>
        </w:rPr>
        <w:t xml:space="preserve"> 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>(स्थायी लेखा नम्बर 305645131)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  <w:lang w:bidi="hi-IN"/>
        </w:rPr>
        <w:t xml:space="preserve"> का 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>सन्चालक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  <w:lang w:bidi="hi-IN"/>
        </w:rPr>
        <w:t xml:space="preserve"> 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>फुलसिंह क्षेत्री, माउन्ट एभरेष्ट डिष्टिलरी प्रा.लि. (स्थायी लेखा नम्बर 302951116) का संचालक मृगेन्द्र गोविन्द श्रेष्ठ, तथा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  <w:lang w:bidi="hi-IN"/>
        </w:rPr>
        <w:t xml:space="preserve"> 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>जिल्ला रुपन्देही सिद्धार्थनगर नगरपालिका वडा नं. ३ दरखसवा स्थायी ठेगाना भएका मोहमद साहिद अन्सारी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  <w:lang w:bidi="hi-IN"/>
        </w:rPr>
        <w:t xml:space="preserve"> समेत 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>१२ जनालाई</w:t>
      </w:r>
      <w:r w:rsidR="00F14171" w:rsidRPr="00145B33">
        <w:rPr>
          <w:rFonts w:ascii="PCS NEPALI" w:hAnsi="PCS NEPALI" w:cs="Kalimati" w:hint="cs"/>
          <w:b/>
          <w:bCs/>
          <w:sz w:val="30"/>
          <w:szCs w:val="30"/>
          <w:cs/>
        </w:rPr>
        <w:t xml:space="preserve"> </w:t>
      </w:r>
      <w:r w:rsidR="00473B20" w:rsidRPr="00145B33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 xml:space="preserve">मिति </w:t>
      </w:r>
      <w:r w:rsidR="00473B20" w:rsidRPr="00145B33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>207</w:t>
      </w:r>
      <w:r w:rsidR="007B2FF7" w:rsidRPr="00145B33">
        <w:rPr>
          <w:rFonts w:ascii="PCS NEPALI" w:hAnsi="PCS NEPALI" w:cs="Kalimati" w:hint="cs"/>
          <w:b/>
          <w:bCs/>
          <w:sz w:val="30"/>
          <w:szCs w:val="30"/>
          <w:cs/>
        </w:rPr>
        <w:t>8</w:t>
      </w:r>
      <w:r w:rsidR="00473B20" w:rsidRPr="00145B33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>।</w:t>
      </w:r>
      <w:r w:rsidR="007B2FF7" w:rsidRPr="00145B33">
        <w:rPr>
          <w:rFonts w:ascii="PCS NEPALI" w:hAnsi="PCS NEPALI" w:cs="Kalimati" w:hint="cs"/>
          <w:b/>
          <w:bCs/>
          <w:sz w:val="30"/>
          <w:szCs w:val="30"/>
          <w:cs/>
        </w:rPr>
        <w:t>07</w:t>
      </w:r>
      <w:r w:rsidR="00473B20" w:rsidRPr="00145B33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>।</w:t>
      </w:r>
      <w:r w:rsidR="007B2FF7" w:rsidRPr="00145B33">
        <w:rPr>
          <w:rFonts w:ascii="PCS NEPALI" w:hAnsi="PCS NEPALI" w:cs="Kalimati" w:hint="cs"/>
          <w:b/>
          <w:bCs/>
          <w:sz w:val="30"/>
          <w:szCs w:val="30"/>
          <w:cs/>
        </w:rPr>
        <w:t>२९</w:t>
      </w:r>
      <w:r w:rsidR="00473B20" w:rsidRPr="00145B33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 xml:space="preserve"> गते </w:t>
      </w:r>
      <w:r w:rsidR="00473B20" w:rsidRPr="00145B33">
        <w:rPr>
          <w:rFonts w:ascii="PCS NEPALI" w:eastAsiaTheme="minorHAnsi" w:hAnsi="PCS NEPALI" w:cs="Kalimati" w:hint="cs"/>
          <w:b/>
          <w:bCs/>
          <w:sz w:val="30"/>
          <w:szCs w:val="30"/>
          <w:cs/>
          <w:lang w:bidi="hi-IN"/>
        </w:rPr>
        <w:t xml:space="preserve">श्री </w:t>
      </w:r>
      <w:r w:rsidR="007B2FF7" w:rsidRPr="00145B33">
        <w:rPr>
          <w:rFonts w:cs="Kalimati" w:hint="cs"/>
          <w:b/>
          <w:bCs/>
          <w:sz w:val="30"/>
          <w:szCs w:val="30"/>
          <w:cs/>
        </w:rPr>
        <w:t>उच्च अदालत तुल्सीपुर बुटवल</w:t>
      </w:r>
      <w:r w:rsidR="00473B20" w:rsidRPr="00145B33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मा</w:t>
      </w:r>
      <w:r w:rsidR="00473B20" w:rsidRPr="00145B33">
        <w:rPr>
          <w:rFonts w:ascii="PCS NEPALI" w:eastAsiaTheme="minorHAnsi" w:hAnsi="PCS NEPALI" w:cs="Kalimati" w:hint="cs"/>
          <w:b/>
          <w:bCs/>
          <w:sz w:val="30"/>
          <w:szCs w:val="30"/>
          <w:cs/>
        </w:rPr>
        <w:t xml:space="preserve"> मुद्दा दायर </w:t>
      </w:r>
      <w:r w:rsidR="00473B20" w:rsidRPr="00145B33">
        <w:rPr>
          <w:rFonts w:ascii="PCS NEPALI" w:eastAsiaTheme="minorHAnsi" w:hAnsi="PCS NEPALI" w:cs="Kalimati"/>
          <w:b/>
          <w:bCs/>
          <w:sz w:val="30"/>
          <w:szCs w:val="30"/>
          <w:cs/>
          <w:lang w:bidi="hi-IN"/>
        </w:rPr>
        <w:t>गरिएको।</w:t>
      </w:r>
    </w:p>
    <w:p w:rsidR="00DD4483" w:rsidRPr="00F14171" w:rsidRDefault="00DD4483" w:rsidP="003C6D62">
      <w:pPr>
        <w:spacing w:after="0" w:line="240" w:lineRule="auto"/>
        <w:ind w:right="389"/>
        <w:jc w:val="both"/>
        <w:rPr>
          <w:rFonts w:ascii="PCS NEPALI" w:eastAsiaTheme="minorHAnsi" w:hAnsi="PCS NEPALI" w:cs="Kalimati"/>
          <w:b/>
          <w:bCs/>
          <w:sz w:val="12"/>
          <w:szCs w:val="12"/>
          <w:lang w:bidi="hi-IN"/>
        </w:rPr>
      </w:pPr>
    </w:p>
    <w:p w:rsidR="00145B33" w:rsidRDefault="00145B33" w:rsidP="00145B33">
      <w:pPr>
        <w:spacing w:after="0" w:line="240" w:lineRule="auto"/>
        <w:ind w:left="540" w:right="389"/>
        <w:jc w:val="both"/>
        <w:rPr>
          <w:rFonts w:ascii="PCS NEPALI" w:hAnsi="PCS NEPALI" w:cs="Kalimati"/>
          <w:b/>
          <w:bCs/>
          <w:sz w:val="26"/>
          <w:szCs w:val="26"/>
        </w:rPr>
      </w:pPr>
    </w:p>
    <w:p w:rsidR="00C77697" w:rsidRDefault="00DD4483" w:rsidP="00145B33">
      <w:pPr>
        <w:spacing w:after="0" w:line="240" w:lineRule="auto"/>
        <w:ind w:left="540" w:right="389"/>
        <w:jc w:val="both"/>
        <w:rPr>
          <w:rFonts w:ascii="Kokila" w:hAnsi="Kokila" w:cs="Kalimati"/>
          <w:sz w:val="26"/>
          <w:szCs w:val="26"/>
        </w:rPr>
      </w:pPr>
      <w:r w:rsidRPr="00F14171">
        <w:rPr>
          <w:rFonts w:ascii="PCS NEPALI" w:hAnsi="PCS NEPALI" w:cs="Kalimati" w:hint="cs"/>
          <w:b/>
          <w:bCs/>
          <w:sz w:val="26"/>
          <w:szCs w:val="26"/>
          <w:cs/>
        </w:rPr>
        <w:t>रुपन्देही जिल्ला, सिद्दार्थनगर न.पा. वडा नं. 1३</w:t>
      </w:r>
      <w:r w:rsidRPr="00F14171">
        <w:rPr>
          <w:rFonts w:ascii="PCS NEPALI" w:hAnsi="PCS NEPALI" w:cs="Kalimati"/>
          <w:b/>
          <w:bCs/>
          <w:sz w:val="26"/>
          <w:szCs w:val="26"/>
          <w:lang w:bidi="hi-IN"/>
        </w:rPr>
        <w:t xml:space="preserve"> 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</w:rPr>
        <w:t>स्थित</w:t>
      </w:r>
      <w:r w:rsidRPr="00F14171">
        <w:rPr>
          <w:rFonts w:ascii="PCS NEPALI" w:hAnsi="PCS NEPALI" w:cs="Kalimati"/>
          <w:b/>
          <w:bCs/>
          <w:sz w:val="26"/>
          <w:szCs w:val="26"/>
          <w:lang w:bidi="hi-IN"/>
        </w:rPr>
        <w:t xml:space="preserve"> 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</w:rPr>
        <w:t>कृष्टल बोटलर्स प्रा. लि.</w:t>
      </w:r>
      <w:r w:rsidRPr="00F14171">
        <w:rPr>
          <w:rFonts w:ascii="PCS NEPALI" w:hAnsi="PCS NEPALI" w:cs="Kalimati"/>
          <w:b/>
          <w:bCs/>
          <w:sz w:val="26"/>
          <w:szCs w:val="26"/>
          <w:lang w:bidi="hi-IN"/>
        </w:rPr>
        <w:t xml:space="preserve"> 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</w:rPr>
        <w:t>(स्थायी लेखा नम्बर 305645131)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  <w:lang w:bidi="hi-IN"/>
        </w:rPr>
        <w:t xml:space="preserve"> का 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</w:rPr>
        <w:t>सन्चालक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</w:rPr>
        <w:t>फुलसिंह क्षेत्री, माउन्ट एभरेष्ट डिष्टिलरी प्रा.लि. (स्थायी लेखा नम्बर 302951116) का संचालक मृगेन्द्र गोविन्द श्रेष्ठ, तथा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  <w:lang w:bidi="hi-IN"/>
        </w:rPr>
        <w:t xml:space="preserve"> 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</w:rPr>
        <w:t>जिल्ला रुपन्देही सिद्धार्थनगर नगरपालिका वडा नं. ३ दरखसवा स्थायी ठेगाना भएका मोहमद साहिद अन्सारी</w:t>
      </w:r>
      <w:r w:rsidRPr="00F14171">
        <w:rPr>
          <w:rFonts w:ascii="PCS NEPALI" w:hAnsi="PCS NEPALI" w:cs="Kalimati" w:hint="cs"/>
          <w:b/>
          <w:bCs/>
          <w:sz w:val="26"/>
          <w:szCs w:val="26"/>
          <w:cs/>
        </w:rPr>
        <w:t xml:space="preserve"> समेतले </w:t>
      </w:r>
      <w:r w:rsidR="00161E88" w:rsidRPr="00F14171">
        <w:rPr>
          <w:rFonts w:ascii="PCS NEPALI" w:hAnsi="PCS NEPALI" w:cs="Kalimati" w:hint="cs"/>
          <w:sz w:val="26"/>
          <w:szCs w:val="26"/>
          <w:cs/>
        </w:rPr>
        <w:t>भन्सार चोरी पैठारी गरी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 xml:space="preserve"> ल्याएको नक्कली</w:t>
      </w:r>
      <w:r w:rsidR="00145B33">
        <w:rPr>
          <w:rFonts w:ascii="PCS NEPALI" w:hAnsi="PCS NEPALI" w:cs="Kalimati" w:hint="cs"/>
          <w:sz w:val="26"/>
          <w:szCs w:val="26"/>
          <w:cs/>
        </w:rPr>
        <w:t xml:space="preserve"> </w:t>
      </w:r>
      <w:r w:rsidR="00145B33" w:rsidRPr="00145B33">
        <w:rPr>
          <w:rFonts w:ascii="PCS NEPALI" w:hAnsi="PCS NEPALI" w:cs="Kalimati" w:hint="cs"/>
          <w:sz w:val="26"/>
          <w:szCs w:val="26"/>
          <w:cs/>
        </w:rPr>
        <w:t>अन्तःशुल्क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 xml:space="preserve"> स्टिकर 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>मदिरा उत्पादन गर्ने कृष्टल बोटलर्स प्रा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>.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 xml:space="preserve"> लि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>.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 xml:space="preserve"> तथा माउन्ट एभरेष्ट डिष्टिलरी प्रा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>.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>लि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>.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>लाई जारी भएको सक्कली अन्तशुल्क टिकटको सिरियल नम्बरसँग मिल्ने नम्बरका नक्कली अन्तशुल्क टिकटहरु बरामद</w:t>
      </w:r>
      <w:r w:rsidR="00454B18">
        <w:rPr>
          <w:rFonts w:ascii="PCS NEPALI" w:hAnsi="PCS NEPALI" w:cs="Kalimati" w:hint="cs"/>
          <w:sz w:val="26"/>
          <w:szCs w:val="26"/>
          <w:cs/>
        </w:rPr>
        <w:t xml:space="preserve"> भएको </w:t>
      </w:r>
      <w:r w:rsidR="007C7F76" w:rsidRPr="00F14171">
        <w:rPr>
          <w:rFonts w:ascii="PCS NEPALI" w:hAnsi="PCS NEPALI" w:cs="Kalimati" w:hint="cs"/>
          <w:sz w:val="26"/>
          <w:szCs w:val="26"/>
          <w:cs/>
        </w:rPr>
        <w:t xml:space="preserve">तथा भन्सार कार्यालयबाट जाँचपास भएको भन्दा वढी परिमारणमा मालवस्तु भेटिनुले भन्सार चोरी पैठारी गरी </w:t>
      </w:r>
      <w:r w:rsidR="00704F71" w:rsidRPr="00F14171">
        <w:rPr>
          <w:rFonts w:ascii="Kokila" w:hAnsi="Kokila" w:cs="Kalimati"/>
          <w:sz w:val="26"/>
          <w:szCs w:val="26"/>
          <w:cs/>
          <w:lang w:bidi="hi-IN"/>
        </w:rPr>
        <w:t>राजस्व चुहावटको कसूर</w:t>
      </w:r>
      <w:r w:rsidR="00704F71" w:rsidRPr="00F14171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704F71" w:rsidRPr="00F14171">
        <w:rPr>
          <w:rFonts w:ascii="Kokila" w:hAnsi="Kokila" w:cs="Kalimati" w:hint="cs"/>
          <w:sz w:val="26"/>
          <w:szCs w:val="26"/>
          <w:cs/>
        </w:rPr>
        <w:t>गरेको</w:t>
      </w:r>
      <w:r w:rsidR="00454B18">
        <w:rPr>
          <w:rFonts w:ascii="Kokila" w:hAnsi="Kokila" w:cs="Kalimati" w:hint="cs"/>
          <w:sz w:val="26"/>
          <w:szCs w:val="26"/>
          <w:cs/>
        </w:rPr>
        <w:t xml:space="preserve"> देखिदा </w:t>
      </w:r>
      <w:r w:rsidR="00704F71" w:rsidRPr="00F14171">
        <w:rPr>
          <w:rFonts w:ascii="Kokila" w:hAnsi="Kokila" w:cs="Kalimati" w:hint="cs"/>
          <w:sz w:val="26"/>
          <w:szCs w:val="26"/>
          <w:cs/>
        </w:rPr>
        <w:t>प्रतिवादी</w:t>
      </w:r>
      <w:r w:rsidR="007C7F76" w:rsidRPr="00F14171">
        <w:rPr>
          <w:rFonts w:ascii="Kokila" w:hAnsi="Kokila" w:cs="Kalimati" w:hint="cs"/>
          <w:sz w:val="26"/>
          <w:szCs w:val="26"/>
          <w:cs/>
        </w:rPr>
        <w:t>हरु</w:t>
      </w:r>
      <w:r w:rsidR="00704F71" w:rsidRPr="00F14171">
        <w:rPr>
          <w:rFonts w:ascii="Kokila" w:hAnsi="Kokila" w:cs="Kalimati" w:hint="cs"/>
          <w:sz w:val="26"/>
          <w:szCs w:val="26"/>
          <w:cs/>
        </w:rPr>
        <w:t xml:space="preserve">ले </w:t>
      </w:r>
      <w:r w:rsidR="00704F71" w:rsidRPr="00F14171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704F71" w:rsidRPr="00F14171">
        <w:rPr>
          <w:rFonts w:ascii="Kokila" w:hAnsi="Kokila" w:cs="Kalimati"/>
          <w:sz w:val="26"/>
          <w:szCs w:val="26"/>
        </w:rPr>
        <w:t xml:space="preserve">, </w:t>
      </w:r>
      <w:r w:rsidR="00704F71" w:rsidRPr="00F14171">
        <w:rPr>
          <w:rFonts w:ascii="Kokila" w:hAnsi="Kokila" w:cs="Kalimati"/>
          <w:sz w:val="26"/>
          <w:szCs w:val="26"/>
          <w:cs/>
          <w:lang w:bidi="hi-IN"/>
        </w:rPr>
        <w:t>२०५२ को दफा ३ ले निषेधित</w:t>
      </w:r>
      <w:r w:rsidR="00DF698F" w:rsidRPr="00F14171">
        <w:rPr>
          <w:rFonts w:ascii="Kokila" w:hAnsi="Kokila" w:cs="Kalimati" w:hint="cs"/>
          <w:sz w:val="26"/>
          <w:szCs w:val="26"/>
          <w:cs/>
        </w:rPr>
        <w:t xml:space="preserve"> कार्य गरी </w:t>
      </w:r>
      <w:r w:rsidR="00704F71" w:rsidRPr="00F14171">
        <w:rPr>
          <w:rFonts w:ascii="Kokila" w:hAnsi="Kokila" w:cs="Kalimati"/>
          <w:sz w:val="26"/>
          <w:szCs w:val="26"/>
          <w:cs/>
          <w:lang w:bidi="hi-IN"/>
        </w:rPr>
        <w:t xml:space="preserve"> </w:t>
      </w:r>
      <w:r w:rsidR="00704F71" w:rsidRPr="00F14171">
        <w:rPr>
          <w:rFonts w:ascii="Kokila" w:hAnsi="Kokila" w:cs="Kalimati"/>
          <w:sz w:val="26"/>
          <w:szCs w:val="26"/>
          <w:cs/>
        </w:rPr>
        <w:t>एवं सोही</w:t>
      </w:r>
      <w:r w:rsidR="00704F71" w:rsidRPr="00F14171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704F71" w:rsidRPr="00F14171">
        <w:rPr>
          <w:rFonts w:ascii="Kokila" w:hAnsi="Kokila" w:cs="Kalimati"/>
          <w:sz w:val="26"/>
          <w:szCs w:val="26"/>
          <w:cs/>
        </w:rPr>
        <w:t xml:space="preserve">खण्ड </w:t>
      </w:r>
      <w:r w:rsidR="00704F71" w:rsidRPr="00F14171">
        <w:rPr>
          <w:rFonts w:ascii="Kokila" w:hAnsi="Kokila" w:cs="Kalimati"/>
          <w:sz w:val="26"/>
          <w:szCs w:val="26"/>
          <w:cs/>
          <w:lang w:bidi="hi-IN"/>
        </w:rPr>
        <w:t>(</w:t>
      </w:r>
      <w:r w:rsidR="00DF698F" w:rsidRPr="00F14171">
        <w:rPr>
          <w:rFonts w:ascii="Kokila" w:hAnsi="Kokila" w:cs="Kalimati" w:hint="cs"/>
          <w:sz w:val="26"/>
          <w:szCs w:val="26"/>
          <w:cs/>
        </w:rPr>
        <w:t>झ</w:t>
      </w:r>
      <w:r w:rsidR="00704F71" w:rsidRPr="00F14171">
        <w:rPr>
          <w:rFonts w:ascii="Kokila" w:hAnsi="Kokila" w:cs="Kalimati"/>
          <w:sz w:val="26"/>
          <w:szCs w:val="26"/>
          <w:cs/>
          <w:lang w:bidi="hi-IN"/>
        </w:rPr>
        <w:t>)</w:t>
      </w:r>
      <w:r w:rsidR="00DF698F" w:rsidRPr="00F14171">
        <w:rPr>
          <w:rFonts w:ascii="Kokila" w:hAnsi="Kokila" w:cs="Kalimati" w:hint="cs"/>
          <w:sz w:val="26"/>
          <w:szCs w:val="26"/>
          <w:cs/>
        </w:rPr>
        <w:t xml:space="preserve"> </w:t>
      </w:r>
      <w:r w:rsidR="00704F71" w:rsidRPr="00F14171">
        <w:rPr>
          <w:rFonts w:ascii="Kokila" w:hAnsi="Kokila" w:cs="Kalimati" w:hint="cs"/>
          <w:sz w:val="26"/>
          <w:szCs w:val="26"/>
          <w:cs/>
        </w:rPr>
        <w:t xml:space="preserve">बमोजिम कसुर </w:t>
      </w:r>
      <w:r w:rsidR="00704F71" w:rsidRPr="00F14171">
        <w:rPr>
          <w:rFonts w:ascii="Kokila" w:hAnsi="Kokila" w:cs="Kalimati"/>
          <w:sz w:val="26"/>
          <w:szCs w:val="26"/>
          <w:cs/>
        </w:rPr>
        <w:t>गरी</w:t>
      </w:r>
      <w:r w:rsidR="000B5CB6" w:rsidRPr="00F14171">
        <w:rPr>
          <w:rFonts w:ascii="Kokila" w:hAnsi="Kokila" w:cs="Kalimati" w:hint="cs"/>
          <w:sz w:val="26"/>
          <w:szCs w:val="26"/>
          <w:cs/>
        </w:rPr>
        <w:t xml:space="preserve"> देहाय बमोजिम </w:t>
      </w:r>
      <w:r w:rsidR="0023504F" w:rsidRPr="00F14171">
        <w:rPr>
          <w:rFonts w:ascii="Kokila" w:hAnsi="Kokila" w:cs="Kalimati" w:hint="cs"/>
          <w:sz w:val="26"/>
          <w:szCs w:val="26"/>
          <w:cs/>
        </w:rPr>
        <w:t xml:space="preserve">राजस्व चुहावट (अनुसन्धान तथा नियन्त्रण) ऐन, 2052 को दफा २(छ१) बमोजिम कूल </w:t>
      </w:r>
      <w:r w:rsidR="0023504F" w:rsidRPr="00F14171">
        <w:rPr>
          <w:rFonts w:cs="Kalimati" w:hint="cs"/>
          <w:sz w:val="26"/>
          <w:szCs w:val="26"/>
          <w:cs/>
        </w:rPr>
        <w:t>जम्मा</w:t>
      </w:r>
      <w:r w:rsidR="0023504F" w:rsidRPr="00F14171">
        <w:rPr>
          <w:rFonts w:cs="Kalimati" w:hint="cs"/>
          <w:b/>
          <w:bCs/>
          <w:sz w:val="26"/>
          <w:szCs w:val="26"/>
          <w:cs/>
        </w:rPr>
        <w:t xml:space="preserve"> विगो </w:t>
      </w:r>
      <w:r w:rsidR="0023504F" w:rsidRPr="00F14171">
        <w:rPr>
          <w:rFonts w:ascii="Kalimati" w:cs="Kalimati" w:hint="cs"/>
          <w:b/>
          <w:bCs/>
          <w:sz w:val="26"/>
          <w:szCs w:val="26"/>
          <w:cs/>
        </w:rPr>
        <w:t>रु.</w:t>
      </w:r>
      <w:r w:rsidR="00B039EF" w:rsidRPr="00F14171">
        <w:rPr>
          <w:rFonts w:ascii="Kalimati" w:cs="Kalimati" w:hint="cs"/>
          <w:b/>
          <w:bCs/>
          <w:sz w:val="26"/>
          <w:szCs w:val="26"/>
          <w:cs/>
        </w:rPr>
        <w:t xml:space="preserve"> </w:t>
      </w:r>
      <w:r w:rsidR="0005734D" w:rsidRPr="00F14171">
        <w:rPr>
          <w:rFonts w:ascii="PCS NEPALI" w:hAnsi="PCS NEPALI" w:cs="Kalimati" w:hint="cs"/>
          <w:b/>
          <w:bCs/>
          <w:sz w:val="26"/>
          <w:szCs w:val="26"/>
          <w:cs/>
        </w:rPr>
        <w:t>5</w:t>
      </w:r>
      <w:r w:rsidR="0005734D" w:rsidRPr="00F14171">
        <w:rPr>
          <w:rFonts w:ascii="PCS NEPALI" w:hAnsi="PCS NEPALI" w:cs="Kalimati"/>
          <w:b/>
          <w:bCs/>
          <w:sz w:val="26"/>
          <w:szCs w:val="26"/>
          <w:lang w:bidi="hi-IN"/>
        </w:rPr>
        <w:t>,</w:t>
      </w:r>
      <w:r w:rsidR="0005734D" w:rsidRPr="00F14171">
        <w:rPr>
          <w:rFonts w:ascii="PCS NEPALI" w:hAnsi="PCS NEPALI" w:cs="Kalimati" w:hint="cs"/>
          <w:b/>
          <w:bCs/>
          <w:sz w:val="26"/>
          <w:szCs w:val="26"/>
          <w:cs/>
        </w:rPr>
        <w:t>5</w:t>
      </w:r>
      <w:r w:rsidR="0005734D" w:rsidRPr="00F14171">
        <w:rPr>
          <w:rFonts w:ascii="PCS NEPALI" w:hAnsi="PCS NEPALI" w:cs="Kalimati"/>
          <w:b/>
          <w:bCs/>
          <w:sz w:val="26"/>
          <w:szCs w:val="26"/>
          <w:lang w:bidi="hi-IN"/>
        </w:rPr>
        <w:t>6,43,098</w:t>
      </w:r>
      <w:r w:rsidR="0005734D" w:rsidRPr="00F14171">
        <w:rPr>
          <w:rFonts w:ascii="PCS NEPALI" w:hAnsi="PCS NEPALI" w:cs="Kalimati" w:hint="cs"/>
          <w:b/>
          <w:bCs/>
          <w:sz w:val="26"/>
          <w:szCs w:val="26"/>
          <w:cs/>
          <w:lang w:bidi="hi-IN"/>
        </w:rPr>
        <w:t>।</w:t>
      </w:r>
      <w:r w:rsidR="0005734D" w:rsidRPr="00F14171">
        <w:rPr>
          <w:rFonts w:ascii="PCS NEPALI" w:hAnsi="PCS NEPALI" w:cs="Kalimati" w:hint="cs"/>
          <w:b/>
          <w:bCs/>
          <w:sz w:val="26"/>
          <w:szCs w:val="26"/>
          <w:cs/>
        </w:rPr>
        <w:t>- (अक्षेरुपी पाँच करोड छपन्न लाख त्रिचालिस हजार अन्ठानब्बे रुपैँया मात्र)</w:t>
      </w:r>
      <w:r w:rsidR="00781611" w:rsidRPr="00F14171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F14171">
        <w:rPr>
          <w:rFonts w:ascii="PCS NEPALI" w:eastAsiaTheme="minorHAnsi" w:hAnsi="PCS NEPALI" w:cs="Kalimati" w:hint="cs"/>
          <w:sz w:val="26"/>
          <w:szCs w:val="26"/>
          <w:cs/>
        </w:rPr>
        <w:t>कायम</w:t>
      </w:r>
      <w:r w:rsidR="00610469" w:rsidRPr="00F14171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610469" w:rsidRPr="00F14171">
        <w:rPr>
          <w:rFonts w:ascii="PCS NEPALI" w:eastAsiaTheme="minorHAnsi" w:hAnsi="PCS NEPALI" w:cs="Kalimati" w:hint="cs"/>
          <w:sz w:val="26"/>
          <w:szCs w:val="26"/>
          <w:cs/>
        </w:rPr>
        <w:t xml:space="preserve">गरी </w:t>
      </w:r>
      <w:r w:rsidR="00564469" w:rsidRPr="00F14171">
        <w:rPr>
          <w:rFonts w:ascii="PCS NEPALI" w:eastAsiaTheme="minorHAnsi" w:hAnsi="PCS NEPALI" w:cs="Kalimati" w:hint="cs"/>
          <w:sz w:val="26"/>
          <w:szCs w:val="26"/>
          <w:cs/>
        </w:rPr>
        <w:t>प्राप्त सवै सवुद प्रमाणबाट</w:t>
      </w:r>
      <w:r w:rsidR="00564469" w:rsidRPr="00F14171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564469" w:rsidRPr="00F14171">
        <w:rPr>
          <w:rFonts w:cs="Kalimati" w:hint="cs"/>
          <w:sz w:val="26"/>
          <w:szCs w:val="26"/>
          <w:cs/>
        </w:rPr>
        <w:t>राजस्व चुहावट गरेको</w:t>
      </w:r>
      <w:r w:rsidR="00564469" w:rsidRPr="00F14171">
        <w:rPr>
          <w:rFonts w:cs="Kalimati"/>
          <w:sz w:val="26"/>
          <w:szCs w:val="26"/>
        </w:rPr>
        <w:t xml:space="preserve"> </w:t>
      </w:r>
      <w:r w:rsidR="00564469" w:rsidRPr="00F14171">
        <w:rPr>
          <w:rFonts w:cs="Kalimati" w:hint="cs"/>
          <w:sz w:val="26"/>
          <w:szCs w:val="26"/>
          <w:cs/>
        </w:rPr>
        <w:t>कसुर स्थापित हुन आएकोले</w:t>
      </w:r>
      <w:r w:rsidR="00B40A81" w:rsidRPr="00F14171">
        <w:rPr>
          <w:rFonts w:cs="Kalimati" w:hint="cs"/>
          <w:sz w:val="26"/>
          <w:szCs w:val="26"/>
          <w:cs/>
        </w:rPr>
        <w:t xml:space="preserve"> </w:t>
      </w:r>
      <w:r w:rsidR="00A62B5E" w:rsidRPr="00F14171">
        <w:rPr>
          <w:rFonts w:cs="Kalimati" w:hint="cs"/>
          <w:sz w:val="26"/>
          <w:szCs w:val="26"/>
          <w:cs/>
        </w:rPr>
        <w:t>उक्त</w:t>
      </w:r>
      <w:r w:rsidR="0005734D" w:rsidRPr="00F14171">
        <w:rPr>
          <w:rFonts w:cs="Kalimati" w:hint="cs"/>
          <w:sz w:val="26"/>
          <w:szCs w:val="26"/>
          <w:cs/>
        </w:rPr>
        <w:t xml:space="preserve"> प्रा.लि.हरुका</w:t>
      </w:r>
      <w:r w:rsidR="00B40A81" w:rsidRPr="00F14171">
        <w:rPr>
          <w:rFonts w:cs="Kalimati" w:hint="cs"/>
          <w:sz w:val="26"/>
          <w:szCs w:val="26"/>
          <w:cs/>
        </w:rPr>
        <w:t xml:space="preserve"> संचालक</w:t>
      </w:r>
      <w:r w:rsidR="0005734D" w:rsidRPr="00F14171">
        <w:rPr>
          <w:rFonts w:cs="Kalimati" w:hint="cs"/>
          <w:sz w:val="26"/>
          <w:szCs w:val="26"/>
          <w:cs/>
        </w:rPr>
        <w:t>हरु तथा नक्कली</w:t>
      </w:r>
      <w:r w:rsidR="00145B33">
        <w:rPr>
          <w:rFonts w:cs="Kalimati" w:hint="cs"/>
          <w:sz w:val="26"/>
          <w:szCs w:val="26"/>
          <w:cs/>
        </w:rPr>
        <w:t xml:space="preserve"> </w:t>
      </w:r>
      <w:r w:rsidR="00145B33" w:rsidRPr="00145B33">
        <w:rPr>
          <w:rFonts w:cs="Kalimati" w:hint="cs"/>
          <w:sz w:val="26"/>
          <w:szCs w:val="26"/>
          <w:cs/>
        </w:rPr>
        <w:t>अन्तःशुल्क</w:t>
      </w:r>
      <w:r w:rsidR="0005734D" w:rsidRPr="00F14171">
        <w:rPr>
          <w:rFonts w:cs="Kalimati" w:hint="cs"/>
          <w:sz w:val="26"/>
          <w:szCs w:val="26"/>
          <w:cs/>
        </w:rPr>
        <w:t xml:space="preserve"> स्टिकर पैठारी गर्नेहरु</w:t>
      </w:r>
      <w:r w:rsidR="00B40A81" w:rsidRPr="00F14171">
        <w:rPr>
          <w:rFonts w:cs="Kalimati" w:hint="cs"/>
          <w:sz w:val="26"/>
          <w:szCs w:val="26"/>
          <w:cs/>
        </w:rPr>
        <w:t xml:space="preserve">लाई </w:t>
      </w:r>
      <w:r w:rsidR="00564469" w:rsidRPr="00F14171">
        <w:rPr>
          <w:rFonts w:ascii="Kokila" w:hAnsi="Kokila" w:cs="Kalimati" w:hint="cs"/>
          <w:sz w:val="26"/>
          <w:szCs w:val="26"/>
          <w:cs/>
        </w:rPr>
        <w:t xml:space="preserve">उल्लिखित कसूर </w:t>
      </w:r>
      <w:r w:rsidR="00564469" w:rsidRPr="00F14171">
        <w:rPr>
          <w:rFonts w:ascii="Kokila" w:hAnsi="Kokila" w:cs="Kalimati" w:hint="cs"/>
          <w:sz w:val="26"/>
          <w:szCs w:val="26"/>
          <w:cs/>
        </w:rPr>
        <w:lastRenderedPageBreak/>
        <w:t>अपराधमा राजस्व चुहावट (अनुसन्धान तथा नियन्त्रण)</w:t>
      </w:r>
      <w:r w:rsidR="004E4315" w:rsidRPr="00F14171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F14171">
        <w:rPr>
          <w:rFonts w:ascii="Kokila" w:hAnsi="Kokila" w:cs="Kalimati" w:hint="cs"/>
          <w:sz w:val="26"/>
          <w:szCs w:val="26"/>
          <w:cs/>
        </w:rPr>
        <w:t>ऐन, 2052 को दफा २३(१), २३(१)</w:t>
      </w:r>
      <w:r w:rsidR="00EF593E" w:rsidRPr="00F14171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F14171">
        <w:rPr>
          <w:rFonts w:ascii="Kokila" w:hAnsi="Kokila" w:cs="Kalimati" w:hint="cs"/>
          <w:sz w:val="26"/>
          <w:szCs w:val="26"/>
          <w:cs/>
        </w:rPr>
        <w:t>को खण्ड (</w:t>
      </w:r>
      <w:r w:rsidR="004E4315" w:rsidRPr="00F14171">
        <w:rPr>
          <w:rFonts w:ascii="Kokila" w:hAnsi="Kokila" w:cs="Kalimati" w:hint="cs"/>
          <w:sz w:val="26"/>
          <w:szCs w:val="26"/>
          <w:cs/>
        </w:rPr>
        <w:t>ग</w:t>
      </w:r>
      <w:r w:rsidR="00564469" w:rsidRPr="00F14171">
        <w:rPr>
          <w:rFonts w:ascii="Kokila" w:hAnsi="Kokila" w:cs="Kalimati" w:hint="cs"/>
          <w:sz w:val="26"/>
          <w:szCs w:val="26"/>
          <w:cs/>
        </w:rPr>
        <w:t>) र २३</w:t>
      </w:r>
      <w:r w:rsidR="00EF593E" w:rsidRPr="00F14171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F14171">
        <w:rPr>
          <w:rFonts w:ascii="Kokila" w:hAnsi="Kokila" w:cs="Kalimati" w:hint="cs"/>
          <w:sz w:val="26"/>
          <w:szCs w:val="26"/>
          <w:cs/>
        </w:rPr>
        <w:t xml:space="preserve">(४) </w:t>
      </w:r>
      <w:r w:rsidR="00564469" w:rsidRPr="00F14171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5B2B9E" w:rsidRPr="00F14171">
        <w:rPr>
          <w:rFonts w:ascii="Kokila" w:hAnsi="Kokila" w:cs="Kalimati" w:hint="cs"/>
          <w:sz w:val="26"/>
          <w:szCs w:val="26"/>
          <w:cs/>
        </w:rPr>
        <w:t xml:space="preserve"> </w:t>
      </w:r>
      <w:r w:rsidR="00564469" w:rsidRPr="00F14171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05734D" w:rsidRPr="00F14171">
        <w:rPr>
          <w:rFonts w:ascii="Kalimati" w:cs="Kalimati" w:hint="cs"/>
          <w:b/>
          <w:bCs/>
          <w:sz w:val="26"/>
          <w:szCs w:val="26"/>
          <w:cs/>
        </w:rPr>
        <w:t xml:space="preserve">रु. </w:t>
      </w:r>
      <w:r w:rsidR="0005734D" w:rsidRPr="00F14171">
        <w:rPr>
          <w:rFonts w:ascii="PCS NEPALI" w:hAnsi="PCS NEPALI" w:cs="Kalimati" w:hint="cs"/>
          <w:b/>
          <w:bCs/>
          <w:sz w:val="26"/>
          <w:szCs w:val="26"/>
          <w:cs/>
        </w:rPr>
        <w:t>5</w:t>
      </w:r>
      <w:r w:rsidR="0005734D" w:rsidRPr="00F14171">
        <w:rPr>
          <w:rFonts w:ascii="PCS NEPALI" w:hAnsi="PCS NEPALI" w:cs="Kalimati"/>
          <w:b/>
          <w:bCs/>
          <w:sz w:val="26"/>
          <w:szCs w:val="26"/>
          <w:lang w:bidi="hi-IN"/>
        </w:rPr>
        <w:t>,</w:t>
      </w:r>
      <w:r w:rsidR="0005734D" w:rsidRPr="00F14171">
        <w:rPr>
          <w:rFonts w:ascii="PCS NEPALI" w:hAnsi="PCS NEPALI" w:cs="Kalimati" w:hint="cs"/>
          <w:b/>
          <w:bCs/>
          <w:sz w:val="26"/>
          <w:szCs w:val="26"/>
          <w:cs/>
        </w:rPr>
        <w:t>5</w:t>
      </w:r>
      <w:r w:rsidR="0005734D" w:rsidRPr="00F14171">
        <w:rPr>
          <w:rFonts w:ascii="PCS NEPALI" w:hAnsi="PCS NEPALI" w:cs="Kalimati"/>
          <w:b/>
          <w:bCs/>
          <w:sz w:val="26"/>
          <w:szCs w:val="26"/>
          <w:lang w:bidi="hi-IN"/>
        </w:rPr>
        <w:t>6,43,098</w:t>
      </w:r>
      <w:r w:rsidR="0005734D" w:rsidRPr="00F14171">
        <w:rPr>
          <w:rFonts w:ascii="PCS NEPALI" w:hAnsi="PCS NEPALI" w:cs="Kalimati" w:hint="cs"/>
          <w:b/>
          <w:bCs/>
          <w:sz w:val="26"/>
          <w:szCs w:val="26"/>
          <w:cs/>
          <w:lang w:bidi="hi-IN"/>
        </w:rPr>
        <w:t>।</w:t>
      </w:r>
      <w:r w:rsidR="0005734D" w:rsidRPr="00F14171">
        <w:rPr>
          <w:rFonts w:ascii="PCS NEPALI" w:hAnsi="PCS NEPALI" w:cs="Kalimati" w:hint="cs"/>
          <w:b/>
          <w:bCs/>
          <w:sz w:val="26"/>
          <w:szCs w:val="26"/>
          <w:cs/>
        </w:rPr>
        <w:t>- (अक्षेरुपी पाँच करोड छपन्न लाख त्रिचालिस हजार अन्ठानब्बे रुपैँया मात्र)</w:t>
      </w:r>
      <w:r w:rsidR="007D5504" w:rsidRPr="00F14171">
        <w:rPr>
          <w:rFonts w:ascii="PCS NEPALI" w:eastAsiaTheme="minorHAnsi" w:hAnsi="PCS NEPALI" w:cs="Kalimati"/>
          <w:b/>
          <w:bCs/>
          <w:sz w:val="26"/>
          <w:szCs w:val="26"/>
          <w:cs/>
        </w:rPr>
        <w:t xml:space="preserve"> </w:t>
      </w:r>
      <w:r w:rsidR="00180769" w:rsidRPr="00F14171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="00180769" w:rsidRPr="00F14171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5B2B9E" w:rsidRPr="00F14171">
        <w:rPr>
          <w:rFonts w:ascii="Kokila" w:hAnsi="Kokila" w:cs="Kalimati" w:hint="cs"/>
          <w:sz w:val="26"/>
          <w:szCs w:val="26"/>
          <w:cs/>
        </w:rPr>
        <w:t xml:space="preserve"> </w:t>
      </w:r>
      <w:r w:rsidR="005B2B9E" w:rsidRPr="00F14171">
        <w:rPr>
          <w:rFonts w:cs="Kalimati" w:hint="cs"/>
          <w:sz w:val="26"/>
          <w:szCs w:val="26"/>
          <w:cs/>
        </w:rPr>
        <w:t xml:space="preserve">मागदावी </w:t>
      </w:r>
      <w:r w:rsidR="00564469" w:rsidRPr="00F14171">
        <w:rPr>
          <w:rFonts w:ascii="PCS NEPALI" w:hAnsi="PCS NEPALI" w:cs="Kalimati"/>
          <w:sz w:val="26"/>
          <w:szCs w:val="26"/>
          <w:cs/>
        </w:rPr>
        <w:t>लिई</w:t>
      </w:r>
      <w:r w:rsidR="00564469" w:rsidRPr="00F14171">
        <w:rPr>
          <w:rFonts w:ascii="PCS NEPALI" w:hAnsi="PCS NEPALI" w:cs="Kalimati" w:hint="cs"/>
          <w:sz w:val="26"/>
          <w:szCs w:val="26"/>
          <w:cs/>
        </w:rPr>
        <w:t xml:space="preserve"> मिति 207</w:t>
      </w:r>
      <w:r w:rsidR="00A80F30" w:rsidRPr="00F14171">
        <w:rPr>
          <w:rFonts w:ascii="PCS NEPALI" w:hAnsi="PCS NEPALI" w:cs="Kalimati" w:hint="cs"/>
          <w:sz w:val="26"/>
          <w:szCs w:val="26"/>
          <w:cs/>
        </w:rPr>
        <w:t>८</w:t>
      </w:r>
      <w:r w:rsidR="00564469" w:rsidRPr="00F14171">
        <w:rPr>
          <w:rFonts w:ascii="PCS NEPALI" w:hAnsi="PCS NEPALI" w:cs="Kalimati" w:hint="cs"/>
          <w:sz w:val="26"/>
          <w:szCs w:val="26"/>
          <w:cs/>
        </w:rPr>
        <w:t>।</w:t>
      </w:r>
      <w:r w:rsidR="00A80F30" w:rsidRPr="00F14171">
        <w:rPr>
          <w:rFonts w:ascii="PCS NEPALI" w:hAnsi="PCS NEPALI" w:cs="Kalimati" w:hint="cs"/>
          <w:sz w:val="26"/>
          <w:szCs w:val="26"/>
          <w:cs/>
        </w:rPr>
        <w:t>07</w:t>
      </w:r>
      <w:r w:rsidR="00564469" w:rsidRPr="00F14171">
        <w:rPr>
          <w:rFonts w:ascii="PCS NEPALI" w:hAnsi="PCS NEPALI" w:cs="Kalimati" w:hint="cs"/>
          <w:sz w:val="26"/>
          <w:szCs w:val="26"/>
          <w:cs/>
        </w:rPr>
        <w:t>।</w:t>
      </w:r>
      <w:r w:rsidR="00A80F30" w:rsidRPr="00F14171">
        <w:rPr>
          <w:rFonts w:ascii="PCS NEPALI" w:hAnsi="PCS NEPALI" w:cs="Kalimati" w:hint="cs"/>
          <w:sz w:val="26"/>
          <w:szCs w:val="26"/>
          <w:cs/>
        </w:rPr>
        <w:t>29</w:t>
      </w:r>
      <w:r w:rsidR="00564469" w:rsidRPr="00F14171">
        <w:rPr>
          <w:rFonts w:ascii="PCS NEPALI" w:hAnsi="PCS NEPALI" w:cs="Kalimati" w:hint="cs"/>
          <w:sz w:val="26"/>
          <w:szCs w:val="26"/>
          <w:cs/>
        </w:rPr>
        <w:t xml:space="preserve"> गते श्री</w:t>
      </w:r>
      <w:r w:rsidR="00A80F30" w:rsidRPr="00F14171">
        <w:rPr>
          <w:rFonts w:ascii="PCS NEPALI" w:hAnsi="PCS NEPALI" w:cs="Kalimati" w:hint="cs"/>
          <w:sz w:val="26"/>
          <w:szCs w:val="26"/>
          <w:cs/>
        </w:rPr>
        <w:t xml:space="preserve"> </w:t>
      </w:r>
      <w:r w:rsidR="00A80F30" w:rsidRPr="00F14171">
        <w:rPr>
          <w:rFonts w:cs="Kalimati" w:hint="cs"/>
          <w:b/>
          <w:bCs/>
          <w:sz w:val="26"/>
          <w:szCs w:val="26"/>
          <w:cs/>
        </w:rPr>
        <w:t>उच्च अदालत तुल्सीपुर बुटवल</w:t>
      </w:r>
      <w:r w:rsidR="00564469" w:rsidRPr="00F14171">
        <w:rPr>
          <w:rFonts w:ascii="PCS NEPALI" w:hAnsi="PCS NEPALI" w:cs="Kalimati"/>
          <w:sz w:val="26"/>
          <w:szCs w:val="26"/>
          <w:cs/>
        </w:rPr>
        <w:t>मा मुद्दा</w:t>
      </w:r>
      <w:r w:rsidR="00564469" w:rsidRPr="00F14171">
        <w:rPr>
          <w:rFonts w:ascii="PCS NEPALI" w:hAnsi="PCS NEPALI" w:cs="Kalimati" w:hint="cs"/>
          <w:sz w:val="26"/>
          <w:szCs w:val="26"/>
          <w:cs/>
        </w:rPr>
        <w:t xml:space="preserve"> दायर</w:t>
      </w:r>
      <w:r w:rsidR="00564469" w:rsidRPr="00F14171">
        <w:rPr>
          <w:rFonts w:ascii="PCS NEPALI" w:hAnsi="PCS NEPALI" w:cs="Kalimati"/>
          <w:sz w:val="26"/>
          <w:szCs w:val="26"/>
          <w:cs/>
        </w:rPr>
        <w:t xml:space="preserve"> </w:t>
      </w:r>
      <w:r w:rsidR="00564469" w:rsidRPr="00F14171">
        <w:rPr>
          <w:rFonts w:ascii="Kokila" w:hAnsi="Kokila" w:cs="Kalimati"/>
          <w:sz w:val="26"/>
          <w:szCs w:val="26"/>
          <w:cs/>
        </w:rPr>
        <w:t>गरिएको।</w:t>
      </w:r>
    </w:p>
    <w:p w:rsidR="003C6D62" w:rsidRDefault="003C6D62" w:rsidP="003C6D62">
      <w:pPr>
        <w:spacing w:after="0" w:line="240" w:lineRule="auto"/>
        <w:ind w:left="540" w:right="389"/>
        <w:jc w:val="center"/>
        <w:rPr>
          <w:rFonts w:ascii="PCS NEPALI" w:hAnsi="PCS NEPALI" w:cs="Kalimati"/>
          <w:b/>
          <w:bCs/>
          <w:sz w:val="30"/>
          <w:szCs w:val="30"/>
          <w:u w:val="single"/>
        </w:rPr>
      </w:pPr>
    </w:p>
    <w:p w:rsidR="003C6D62" w:rsidRPr="003C6D62" w:rsidRDefault="003C6D62" w:rsidP="003C6D62">
      <w:pPr>
        <w:spacing w:after="0" w:line="240" w:lineRule="auto"/>
        <w:ind w:left="540" w:right="389"/>
        <w:jc w:val="center"/>
        <w:rPr>
          <w:rFonts w:ascii="Kokila" w:hAnsi="Kokila" w:cs="Kalimati" w:hint="cs"/>
          <w:b/>
          <w:bCs/>
          <w:sz w:val="30"/>
          <w:szCs w:val="30"/>
          <w:u w:val="single"/>
        </w:rPr>
      </w:pPr>
      <w:r w:rsidRPr="003C6D62">
        <w:rPr>
          <w:rFonts w:ascii="PCS NEPALI" w:hAnsi="PCS NEPALI" w:cs="Kalimati" w:hint="cs"/>
          <w:b/>
          <w:bCs/>
          <w:sz w:val="30"/>
          <w:szCs w:val="30"/>
          <w:u w:val="single"/>
          <w:cs/>
        </w:rPr>
        <w:t>प्रतिवादीहरु</w:t>
      </w:r>
    </w:p>
    <w:p w:rsidR="00145B33" w:rsidRPr="00145B33" w:rsidRDefault="00145B33" w:rsidP="00145B3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रुपन्देही जिल्ला, सिद्दार्थनगर न.पा. वडा नं. 1३ स्थायी ठेगाना भएका कृष्टल बोटलर्स प्रा</w:t>
      </w:r>
      <w:r w:rsidRPr="00145B33">
        <w:rPr>
          <w:rFonts w:cs="Kalimati" w:hint="cs"/>
          <w:sz w:val="25"/>
          <w:szCs w:val="25"/>
          <w:cs/>
          <w:lang w:bidi="ne-NP"/>
        </w:rPr>
        <w:t>.</w:t>
      </w:r>
      <w:r w:rsidRPr="00145B33">
        <w:rPr>
          <w:rFonts w:cs="Kalimati" w:hint="cs"/>
          <w:sz w:val="25"/>
          <w:szCs w:val="25"/>
          <w:cs/>
        </w:rPr>
        <w:t>लि</w:t>
      </w:r>
      <w:r w:rsidRPr="00145B33">
        <w:rPr>
          <w:rFonts w:cs="Kalimati" w:hint="cs"/>
          <w:sz w:val="25"/>
          <w:szCs w:val="25"/>
          <w:cs/>
          <w:lang w:bidi="ne-NP"/>
        </w:rPr>
        <w:t>.</w:t>
      </w:r>
      <w:r w:rsidRPr="00145B33">
        <w:rPr>
          <w:rFonts w:cs="Kalimati" w:hint="cs"/>
          <w:sz w:val="25"/>
          <w:szCs w:val="25"/>
          <w:cs/>
        </w:rPr>
        <w:t xml:space="preserve"> का सन्चालक फुलसिंह क्षेत्री ।</w:t>
      </w:r>
    </w:p>
    <w:p w:rsidR="00145B33" w:rsidRPr="00145B33" w:rsidRDefault="00145B33" w:rsidP="00145B3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रुपन्देही जिल्ला, सिद्दार्थनगर न.पा. वडा नं. 1३ स्थायी ठेगाना भएका कृष्टल बोटलर्स प्रा</w:t>
      </w:r>
      <w:r w:rsidRPr="00145B33">
        <w:rPr>
          <w:rFonts w:cs="Kalimati" w:hint="cs"/>
          <w:sz w:val="25"/>
          <w:szCs w:val="25"/>
          <w:cs/>
          <w:lang w:bidi="ne-NP"/>
        </w:rPr>
        <w:t>.</w:t>
      </w:r>
      <w:r w:rsidRPr="00145B33">
        <w:rPr>
          <w:rFonts w:cs="Kalimati" w:hint="cs"/>
          <w:sz w:val="25"/>
          <w:szCs w:val="25"/>
          <w:cs/>
        </w:rPr>
        <w:t>लि</w:t>
      </w:r>
      <w:r w:rsidRPr="00145B33">
        <w:rPr>
          <w:rFonts w:cs="Kalimati" w:hint="cs"/>
          <w:sz w:val="25"/>
          <w:szCs w:val="25"/>
          <w:cs/>
          <w:lang w:bidi="ne-NP"/>
        </w:rPr>
        <w:t>.</w:t>
      </w:r>
      <w:r w:rsidRPr="00145B33">
        <w:rPr>
          <w:rFonts w:cs="Kalimati" w:hint="cs"/>
          <w:sz w:val="25"/>
          <w:szCs w:val="25"/>
          <w:cs/>
        </w:rPr>
        <w:t xml:space="preserve"> का सन्चालक प्रदिप क्षेत्री ।</w:t>
      </w:r>
    </w:p>
    <w:p w:rsidR="00145B33" w:rsidRPr="00145B33" w:rsidRDefault="00145B33" w:rsidP="00145B3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जिल्ला रुपन्देही बुटवल उपमहानगरपालिका वडा नं. 6 ट्राफिकचोक मैत्रिपथ स्थायी ठेगाना भएका श्रेष्ठ माउन्ट एभरेष्ट डिष्टिलरी प्रा</w:t>
      </w:r>
      <w:r w:rsidRPr="00145B33">
        <w:rPr>
          <w:rFonts w:cs="Kalimati" w:hint="cs"/>
          <w:sz w:val="25"/>
          <w:szCs w:val="25"/>
          <w:cs/>
          <w:lang w:bidi="ne-NP"/>
        </w:rPr>
        <w:t>.</w:t>
      </w:r>
      <w:r w:rsidRPr="00145B33">
        <w:rPr>
          <w:rFonts w:cs="Kalimati" w:hint="cs"/>
          <w:sz w:val="25"/>
          <w:szCs w:val="25"/>
          <w:cs/>
        </w:rPr>
        <w:t>लि</w:t>
      </w:r>
      <w:r w:rsidRPr="00145B33">
        <w:rPr>
          <w:rFonts w:cs="Kalimati" w:hint="cs"/>
          <w:sz w:val="25"/>
          <w:szCs w:val="25"/>
          <w:cs/>
          <w:lang w:bidi="ne-NP"/>
        </w:rPr>
        <w:t>.</w:t>
      </w:r>
      <w:r w:rsidRPr="00145B33">
        <w:rPr>
          <w:rFonts w:cs="Kalimati" w:hint="cs"/>
          <w:sz w:val="25"/>
          <w:szCs w:val="25"/>
          <w:cs/>
        </w:rPr>
        <w:t xml:space="preserve"> (स्थायी लेखा नम्बर 302951116) का सन्चालक मृगेन्द्र गोविन्द ।</w:t>
      </w:r>
    </w:p>
    <w:p w:rsidR="00145B33" w:rsidRPr="00145B33" w:rsidRDefault="00145B33" w:rsidP="00145B3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जिल्ला रुपन्देही बुटवल उपमहानगरपालिका वडा नं. ४ ट्राफिकचोक स्थायी ठेगाना भएका माउन्ट एभरेष्ट डिष्टिलरी प्रा.लि. (स्थायी लेखा नम्बर 302951116) का सन्चालक प्रतिभा श्रेष्ठ ।</w:t>
      </w:r>
    </w:p>
    <w:p w:rsidR="00145B33" w:rsidRPr="00145B33" w:rsidRDefault="00145B33" w:rsidP="00145B3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ascii="Kokila" w:hAnsi="Kokila" w:cs="Kalimati"/>
          <w:color w:val="000000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जिल्ला रुपन्देही बुटवल उपमहानगरपालिका वडा नं. 6 ट्राफिकचोक मैत्रिपथ स्थायी ठेगाना भएका माउन्ट एभरेष्ट डिष्टिलरी प्रा</w:t>
      </w:r>
      <w:r w:rsidRPr="00145B33">
        <w:rPr>
          <w:rFonts w:cs="Kalimati" w:hint="cs"/>
          <w:sz w:val="25"/>
          <w:szCs w:val="25"/>
          <w:cs/>
          <w:lang w:bidi="ne-NP"/>
        </w:rPr>
        <w:t>.</w:t>
      </w:r>
      <w:r w:rsidRPr="00145B33">
        <w:rPr>
          <w:rFonts w:cs="Kalimati" w:hint="cs"/>
          <w:sz w:val="25"/>
          <w:szCs w:val="25"/>
          <w:cs/>
        </w:rPr>
        <w:t>लि</w:t>
      </w:r>
      <w:r w:rsidRPr="00145B33">
        <w:rPr>
          <w:rFonts w:cs="Kalimati" w:hint="cs"/>
          <w:sz w:val="25"/>
          <w:szCs w:val="25"/>
          <w:cs/>
          <w:lang w:bidi="ne-NP"/>
        </w:rPr>
        <w:t>.</w:t>
      </w:r>
      <w:r w:rsidRPr="00145B33">
        <w:rPr>
          <w:rFonts w:cs="Kalimati" w:hint="cs"/>
          <w:sz w:val="25"/>
          <w:szCs w:val="25"/>
          <w:cs/>
        </w:rPr>
        <w:t>(स्थायी लेखा नम्बर 302951116) का मुख्य कारोबारकर्ता प्रविन्द्र गोविन्द श्रेषठ ।</w:t>
      </w:r>
    </w:p>
    <w:p w:rsidR="003C6D62" w:rsidRPr="00145B33" w:rsidRDefault="003C6D62" w:rsidP="00145B3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ascii="Kokila" w:hAnsi="Kokila" w:cs="Kalimati" w:hint="cs"/>
          <w:color w:val="000000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 xml:space="preserve">जिल्ला रुपन्देही सिद्धार्थनगर नगरपालिका वडा नं. ३ दरखसवा स्थायी ठेगाना भएका मोहमद साहिद अन्सारी </w:t>
      </w:r>
      <w:r w:rsidR="007F1623" w:rsidRPr="00145B33">
        <w:rPr>
          <w:rFonts w:cs="Kalimati" w:hint="cs"/>
          <w:sz w:val="25"/>
          <w:szCs w:val="25"/>
          <w:cs/>
        </w:rPr>
        <w:t>।</w:t>
      </w:r>
    </w:p>
    <w:p w:rsidR="003C6D62" w:rsidRPr="00145B33" w:rsidRDefault="003C6D62" w:rsidP="007F162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 xml:space="preserve">जिल्ला रुपन्देही सिद्धार्थनगर नगरपालिका वडा नं. 3 दरखसवा स्थायी ठेगाना भएका </w:t>
      </w:r>
      <w:r w:rsidRPr="00145B33">
        <w:rPr>
          <w:rFonts w:cs="Kalimati" w:hint="cs"/>
          <w:sz w:val="25"/>
          <w:szCs w:val="25"/>
          <w:cs/>
        </w:rPr>
        <w:t>अमानत अली</w:t>
      </w:r>
      <w:r w:rsidR="007F1623" w:rsidRPr="00145B33">
        <w:rPr>
          <w:rFonts w:cs="Kalimati" w:hint="cs"/>
          <w:sz w:val="25"/>
          <w:szCs w:val="25"/>
          <w:cs/>
        </w:rPr>
        <w:t>।</w:t>
      </w:r>
    </w:p>
    <w:p w:rsidR="003C6D62" w:rsidRPr="00145B33" w:rsidRDefault="003C6D62" w:rsidP="007F1623">
      <w:pPr>
        <w:pStyle w:val="ListParagraph"/>
        <w:numPr>
          <w:ilvl w:val="0"/>
          <w:numId w:val="3"/>
        </w:numPr>
        <w:tabs>
          <w:tab w:val="right" w:pos="7470"/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जिल्ला रुपन्देही बुटवल उपमहानगरपालिका वडा नं. 2 स्थायी ठेगाना भएका राजा कशौधन भनिने विनय कशौधन</w:t>
      </w:r>
      <w:r w:rsidR="007F1623" w:rsidRPr="00145B33">
        <w:rPr>
          <w:rFonts w:cs="Kalimati" w:hint="cs"/>
          <w:sz w:val="25"/>
          <w:szCs w:val="25"/>
          <w:cs/>
        </w:rPr>
        <w:t xml:space="preserve"> ।</w:t>
      </w:r>
    </w:p>
    <w:p w:rsidR="003C6D62" w:rsidRPr="00145B33" w:rsidRDefault="003C6D62" w:rsidP="007F162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जिल्ला सर्लाही लालबन्दी नगरपालिका वडा नं. 17 रानिगञ्ज स्थायी ठेगाना भएका हरि</w:t>
      </w:r>
      <w:r w:rsidRPr="00145B33">
        <w:rPr>
          <w:rFonts w:cs="Kalimati"/>
          <w:sz w:val="25"/>
          <w:szCs w:val="25"/>
        </w:rPr>
        <w:t xml:space="preserve"> </w:t>
      </w:r>
      <w:r w:rsidRPr="00145B33">
        <w:rPr>
          <w:rFonts w:cs="Kalimati" w:hint="cs"/>
          <w:sz w:val="25"/>
          <w:szCs w:val="25"/>
          <w:cs/>
        </w:rPr>
        <w:t>प्रसाद पौडेल</w:t>
      </w:r>
      <w:r w:rsidR="00770F50" w:rsidRPr="00145B33">
        <w:rPr>
          <w:rFonts w:cs="Kalimati" w:hint="cs"/>
          <w:sz w:val="25"/>
          <w:szCs w:val="25"/>
          <w:cs/>
          <w:lang w:bidi="ne-NP"/>
        </w:rPr>
        <w:t>।</w:t>
      </w:r>
    </w:p>
    <w:p w:rsidR="003C6D62" w:rsidRPr="00145B33" w:rsidRDefault="003C6D62" w:rsidP="007F162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 xml:space="preserve">जिल्ला नुवाकोट तादी गाउँपालिका वडा नं. 3 प्रभु डाँडा स्थायी ठेगाना उल्लेख भई हाल जिल्ला रुपन्देही तिलोत्तमा नगरपालिका वडा नं. 1 शान्तिनगर बस्ने कुल बहादुर पण्डित </w:t>
      </w:r>
      <w:r w:rsidR="007F1623" w:rsidRPr="00145B33">
        <w:rPr>
          <w:rFonts w:cs="Kalimati" w:hint="cs"/>
          <w:sz w:val="25"/>
          <w:szCs w:val="25"/>
          <w:cs/>
        </w:rPr>
        <w:t>।</w:t>
      </w:r>
    </w:p>
    <w:p w:rsidR="003C6D62" w:rsidRPr="00145B33" w:rsidRDefault="007F1623" w:rsidP="007F162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जिल्ला रुपन्देही तिलोत्तमा नगरपालिका  वडा नं 16</w:t>
      </w:r>
      <w:r w:rsidRPr="00145B33">
        <w:rPr>
          <w:rFonts w:cs="Kalimati" w:hint="cs"/>
          <w:sz w:val="25"/>
          <w:szCs w:val="25"/>
          <w:cs/>
        </w:rPr>
        <w:t xml:space="preserve"> स्थित </w:t>
      </w:r>
      <w:r w:rsidR="003C6D62" w:rsidRPr="00145B33">
        <w:rPr>
          <w:rFonts w:cs="Kalimati" w:hint="cs"/>
          <w:sz w:val="25"/>
          <w:szCs w:val="25"/>
          <w:cs/>
        </w:rPr>
        <w:t>कृष्टल बोटलर्स प्रा</w:t>
      </w:r>
      <w:r w:rsidRPr="00145B33">
        <w:rPr>
          <w:rFonts w:cs="Kalimati" w:hint="cs"/>
          <w:sz w:val="25"/>
          <w:szCs w:val="25"/>
          <w:cs/>
        </w:rPr>
        <w:t>.</w:t>
      </w:r>
      <w:r w:rsidR="003C6D62" w:rsidRPr="00145B33">
        <w:rPr>
          <w:rFonts w:cs="Kalimati" w:hint="cs"/>
          <w:sz w:val="25"/>
          <w:szCs w:val="25"/>
          <w:cs/>
        </w:rPr>
        <w:t>लि</w:t>
      </w:r>
      <w:r w:rsidRPr="00145B33">
        <w:rPr>
          <w:rFonts w:cs="Kalimati" w:hint="cs"/>
          <w:sz w:val="25"/>
          <w:szCs w:val="25"/>
          <w:cs/>
        </w:rPr>
        <w:t>.</w:t>
      </w:r>
      <w:r w:rsidR="003C6D62" w:rsidRPr="00145B33">
        <w:rPr>
          <w:rFonts w:cs="Kalimati" w:hint="cs"/>
          <w:sz w:val="25"/>
          <w:szCs w:val="25"/>
          <w:cs/>
        </w:rPr>
        <w:t xml:space="preserve"> (स्थायी लेखा नम्बर 305645131)</w:t>
      </w:r>
      <w:r w:rsidRPr="00145B33">
        <w:rPr>
          <w:rFonts w:cs="Kalimati" w:hint="cs"/>
          <w:sz w:val="25"/>
          <w:szCs w:val="25"/>
          <w:cs/>
        </w:rPr>
        <w:t xml:space="preserve"> ।</w:t>
      </w:r>
    </w:p>
    <w:p w:rsidR="003C6D62" w:rsidRPr="00145B33" w:rsidRDefault="007F1623" w:rsidP="007F1623">
      <w:pPr>
        <w:pStyle w:val="ListParagraph"/>
        <w:numPr>
          <w:ilvl w:val="0"/>
          <w:numId w:val="3"/>
        </w:numPr>
        <w:tabs>
          <w:tab w:val="left" w:pos="8010"/>
        </w:tabs>
        <w:spacing w:after="0" w:line="240" w:lineRule="auto"/>
        <w:ind w:left="540" w:right="389" w:hanging="540"/>
        <w:jc w:val="both"/>
        <w:rPr>
          <w:rFonts w:cs="Kalimati" w:hint="cs"/>
          <w:sz w:val="25"/>
          <w:szCs w:val="25"/>
        </w:rPr>
      </w:pPr>
      <w:r w:rsidRPr="00145B33">
        <w:rPr>
          <w:rFonts w:cs="Kalimati" w:hint="cs"/>
          <w:sz w:val="25"/>
          <w:szCs w:val="25"/>
          <w:cs/>
        </w:rPr>
        <w:t>जिल्ला रुपन्देही तिलोत्तमा न</w:t>
      </w:r>
      <w:bookmarkStart w:id="0" w:name="_GoBack"/>
      <w:bookmarkEnd w:id="0"/>
      <w:r w:rsidRPr="00145B33">
        <w:rPr>
          <w:rFonts w:cs="Kalimati" w:hint="cs"/>
          <w:sz w:val="25"/>
          <w:szCs w:val="25"/>
          <w:cs/>
        </w:rPr>
        <w:t>गरपालिका  वडा नं 1४</w:t>
      </w:r>
      <w:r w:rsidRPr="00145B33">
        <w:rPr>
          <w:rFonts w:cs="Kalimati" w:hint="cs"/>
          <w:sz w:val="25"/>
          <w:szCs w:val="25"/>
          <w:cs/>
        </w:rPr>
        <w:t xml:space="preserve"> स्थित </w:t>
      </w:r>
      <w:r w:rsidR="003C6D62" w:rsidRPr="00145B33">
        <w:rPr>
          <w:rFonts w:cs="Kalimati" w:hint="cs"/>
          <w:sz w:val="25"/>
          <w:szCs w:val="25"/>
          <w:cs/>
        </w:rPr>
        <w:t>माउन्ट एभरेष्ट डिष्टिलरी प्रा</w:t>
      </w:r>
      <w:r w:rsidRPr="00145B33">
        <w:rPr>
          <w:rFonts w:cs="Kalimati" w:hint="cs"/>
          <w:sz w:val="25"/>
          <w:szCs w:val="25"/>
          <w:cs/>
        </w:rPr>
        <w:t>.</w:t>
      </w:r>
      <w:r w:rsidR="003C6D62" w:rsidRPr="00145B33">
        <w:rPr>
          <w:rFonts w:cs="Kalimati" w:hint="cs"/>
          <w:sz w:val="25"/>
          <w:szCs w:val="25"/>
          <w:cs/>
        </w:rPr>
        <w:t>लि</w:t>
      </w:r>
      <w:r w:rsidRPr="00145B33">
        <w:rPr>
          <w:rFonts w:cs="Kalimati" w:hint="cs"/>
          <w:sz w:val="25"/>
          <w:szCs w:val="25"/>
          <w:cs/>
        </w:rPr>
        <w:t>. (स्थायी लेखा नम्बर 302951116) ।</w:t>
      </w:r>
    </w:p>
    <w:p w:rsidR="003C6D62" w:rsidRPr="00F14171" w:rsidRDefault="003C6D62" w:rsidP="003C6D62">
      <w:pPr>
        <w:spacing w:after="0" w:line="240" w:lineRule="auto"/>
        <w:ind w:left="540" w:right="389"/>
        <w:jc w:val="both"/>
        <w:rPr>
          <w:rFonts w:ascii="Kokila" w:hAnsi="Kokila" w:cs="Kalimati" w:hint="cs"/>
          <w:sz w:val="26"/>
          <w:szCs w:val="26"/>
        </w:rPr>
      </w:pPr>
    </w:p>
    <w:p w:rsidR="00F14171" w:rsidRDefault="00F14171" w:rsidP="003C6D62">
      <w:pPr>
        <w:spacing w:after="0" w:line="240" w:lineRule="auto"/>
        <w:ind w:left="5760" w:right="389"/>
        <w:jc w:val="center"/>
        <w:rPr>
          <w:rFonts w:ascii="Kokila" w:hAnsi="Kokila" w:cs="Kalimati"/>
          <w:b/>
          <w:bCs/>
          <w:sz w:val="26"/>
          <w:szCs w:val="26"/>
        </w:rPr>
      </w:pPr>
    </w:p>
    <w:p w:rsidR="000B5CB6" w:rsidRPr="00145B33" w:rsidRDefault="000B5CB6" w:rsidP="003C6D62">
      <w:pPr>
        <w:spacing w:after="0" w:line="240" w:lineRule="auto"/>
        <w:ind w:left="5760" w:right="389"/>
        <w:jc w:val="center"/>
        <w:rPr>
          <w:rFonts w:ascii="Kokila" w:hAnsi="Kokila" w:cs="Kalimati"/>
          <w:b/>
          <w:bCs/>
          <w:sz w:val="28"/>
          <w:szCs w:val="28"/>
        </w:rPr>
      </w:pPr>
      <w:r w:rsidRPr="00145B33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0B5CB6" w:rsidRPr="00145B33" w:rsidRDefault="000B5CB6" w:rsidP="003C6D62">
      <w:pPr>
        <w:spacing w:after="0" w:line="240" w:lineRule="auto"/>
        <w:ind w:left="5760" w:right="389"/>
        <w:jc w:val="center"/>
        <w:rPr>
          <w:rFonts w:ascii="Kokila" w:hAnsi="Kokila" w:cs="Kalimati"/>
          <w:sz w:val="28"/>
          <w:szCs w:val="28"/>
        </w:rPr>
      </w:pPr>
      <w:r w:rsidRPr="00145B33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0B5CB6" w:rsidRPr="00145B33" w:rsidSect="008360D4">
      <w:pgSz w:w="11909" w:h="16834" w:code="9"/>
      <w:pgMar w:top="36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0366"/>
    <w:multiLevelType w:val="hybridMultilevel"/>
    <w:tmpl w:val="FB408FBC"/>
    <w:lvl w:ilvl="0" w:tplc="45AC662E">
      <w:start w:val="1"/>
      <w:numFmt w:val="hindiNumbers"/>
      <w:lvlText w:val="%1."/>
      <w:lvlJc w:val="left"/>
      <w:pPr>
        <w:ind w:left="720" w:hanging="360"/>
      </w:pPr>
      <w:rPr>
        <w:rFonts w:ascii="Arial Unicode MS" w:hAnsi="Arial Unicode MS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6E7B"/>
    <w:multiLevelType w:val="hybridMultilevel"/>
    <w:tmpl w:val="F3AA69F4"/>
    <w:lvl w:ilvl="0" w:tplc="BE928F74">
      <w:start w:val="1"/>
      <w:numFmt w:val="hindiNumbers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42F9"/>
    <w:multiLevelType w:val="hybridMultilevel"/>
    <w:tmpl w:val="4F52523E"/>
    <w:lvl w:ilvl="0" w:tplc="8760CDD0">
      <w:start w:val="1"/>
      <w:numFmt w:val="hindiVowels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D6067"/>
    <w:multiLevelType w:val="hybridMultilevel"/>
    <w:tmpl w:val="5B1E0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5734D"/>
    <w:rsid w:val="000645EA"/>
    <w:rsid w:val="00073F33"/>
    <w:rsid w:val="00074C9E"/>
    <w:rsid w:val="00082471"/>
    <w:rsid w:val="00090855"/>
    <w:rsid w:val="000956CB"/>
    <w:rsid w:val="000A27F8"/>
    <w:rsid w:val="000A73DD"/>
    <w:rsid w:val="000B5AEE"/>
    <w:rsid w:val="000B5CB6"/>
    <w:rsid w:val="000C3BAA"/>
    <w:rsid w:val="000C4FB0"/>
    <w:rsid w:val="000D12AA"/>
    <w:rsid w:val="000D3131"/>
    <w:rsid w:val="000E1425"/>
    <w:rsid w:val="00104F27"/>
    <w:rsid w:val="001113BD"/>
    <w:rsid w:val="0011216F"/>
    <w:rsid w:val="001207B6"/>
    <w:rsid w:val="001272A3"/>
    <w:rsid w:val="00132DE0"/>
    <w:rsid w:val="001428F0"/>
    <w:rsid w:val="00145B33"/>
    <w:rsid w:val="001467FC"/>
    <w:rsid w:val="00155E07"/>
    <w:rsid w:val="00156036"/>
    <w:rsid w:val="00161E88"/>
    <w:rsid w:val="00170B33"/>
    <w:rsid w:val="00180331"/>
    <w:rsid w:val="00180769"/>
    <w:rsid w:val="00186D63"/>
    <w:rsid w:val="001A544F"/>
    <w:rsid w:val="001B7685"/>
    <w:rsid w:val="001C391E"/>
    <w:rsid w:val="001C3D6D"/>
    <w:rsid w:val="001C7AD7"/>
    <w:rsid w:val="001D1EEB"/>
    <w:rsid w:val="001D3149"/>
    <w:rsid w:val="001E016E"/>
    <w:rsid w:val="001E15A3"/>
    <w:rsid w:val="001F36EA"/>
    <w:rsid w:val="001F3A54"/>
    <w:rsid w:val="00200278"/>
    <w:rsid w:val="00211F05"/>
    <w:rsid w:val="00215824"/>
    <w:rsid w:val="00216D8A"/>
    <w:rsid w:val="00225B11"/>
    <w:rsid w:val="0023459F"/>
    <w:rsid w:val="0023504F"/>
    <w:rsid w:val="0023713D"/>
    <w:rsid w:val="00240318"/>
    <w:rsid w:val="00242F6B"/>
    <w:rsid w:val="00245581"/>
    <w:rsid w:val="002455B3"/>
    <w:rsid w:val="00252300"/>
    <w:rsid w:val="00253830"/>
    <w:rsid w:val="00257D7B"/>
    <w:rsid w:val="00276154"/>
    <w:rsid w:val="002825CB"/>
    <w:rsid w:val="00286C24"/>
    <w:rsid w:val="002901D1"/>
    <w:rsid w:val="002924A1"/>
    <w:rsid w:val="002A0D3F"/>
    <w:rsid w:val="002A632B"/>
    <w:rsid w:val="002B0BFE"/>
    <w:rsid w:val="002C7F1A"/>
    <w:rsid w:val="002E3B05"/>
    <w:rsid w:val="002E4149"/>
    <w:rsid w:val="002E7DBC"/>
    <w:rsid w:val="002F0C0B"/>
    <w:rsid w:val="002F19E3"/>
    <w:rsid w:val="0030004C"/>
    <w:rsid w:val="00301B90"/>
    <w:rsid w:val="00303786"/>
    <w:rsid w:val="003057BC"/>
    <w:rsid w:val="00313B77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A4843"/>
    <w:rsid w:val="003A689D"/>
    <w:rsid w:val="003B09A3"/>
    <w:rsid w:val="003B5BCD"/>
    <w:rsid w:val="003C21D6"/>
    <w:rsid w:val="003C6D62"/>
    <w:rsid w:val="003D7D11"/>
    <w:rsid w:val="003F0792"/>
    <w:rsid w:val="003F5C13"/>
    <w:rsid w:val="004027C8"/>
    <w:rsid w:val="00404CB2"/>
    <w:rsid w:val="004210BF"/>
    <w:rsid w:val="00425FEE"/>
    <w:rsid w:val="00426963"/>
    <w:rsid w:val="00427EC3"/>
    <w:rsid w:val="00435773"/>
    <w:rsid w:val="004523E4"/>
    <w:rsid w:val="00453D5B"/>
    <w:rsid w:val="00454B18"/>
    <w:rsid w:val="00472CDB"/>
    <w:rsid w:val="00473B20"/>
    <w:rsid w:val="00491608"/>
    <w:rsid w:val="00491BFB"/>
    <w:rsid w:val="00491F6E"/>
    <w:rsid w:val="004C00B4"/>
    <w:rsid w:val="004C0F27"/>
    <w:rsid w:val="004D21DA"/>
    <w:rsid w:val="004D3B31"/>
    <w:rsid w:val="004E29CB"/>
    <w:rsid w:val="004E4315"/>
    <w:rsid w:val="004F207A"/>
    <w:rsid w:val="004F5AA5"/>
    <w:rsid w:val="004F7D3E"/>
    <w:rsid w:val="00507DB0"/>
    <w:rsid w:val="00513897"/>
    <w:rsid w:val="00520D23"/>
    <w:rsid w:val="005235A9"/>
    <w:rsid w:val="00525589"/>
    <w:rsid w:val="0053504F"/>
    <w:rsid w:val="005362A6"/>
    <w:rsid w:val="0054072F"/>
    <w:rsid w:val="0054186C"/>
    <w:rsid w:val="00564469"/>
    <w:rsid w:val="00582C9E"/>
    <w:rsid w:val="00584582"/>
    <w:rsid w:val="005933DF"/>
    <w:rsid w:val="00593949"/>
    <w:rsid w:val="005A3AEE"/>
    <w:rsid w:val="005B2B9E"/>
    <w:rsid w:val="005C4B60"/>
    <w:rsid w:val="005D5DB9"/>
    <w:rsid w:val="005E078F"/>
    <w:rsid w:val="005E531A"/>
    <w:rsid w:val="005E5888"/>
    <w:rsid w:val="006021C4"/>
    <w:rsid w:val="00610469"/>
    <w:rsid w:val="00620FA5"/>
    <w:rsid w:val="00624183"/>
    <w:rsid w:val="00641F48"/>
    <w:rsid w:val="006473C2"/>
    <w:rsid w:val="00647925"/>
    <w:rsid w:val="006714E1"/>
    <w:rsid w:val="00672B0F"/>
    <w:rsid w:val="00677E0B"/>
    <w:rsid w:val="00691DDE"/>
    <w:rsid w:val="006B2C4F"/>
    <w:rsid w:val="006B46A4"/>
    <w:rsid w:val="006C27A5"/>
    <w:rsid w:val="006C69E1"/>
    <w:rsid w:val="006D19D9"/>
    <w:rsid w:val="006E0149"/>
    <w:rsid w:val="006E337C"/>
    <w:rsid w:val="006E4EBB"/>
    <w:rsid w:val="006F4AEA"/>
    <w:rsid w:val="006F5DF8"/>
    <w:rsid w:val="00704F71"/>
    <w:rsid w:val="0070585B"/>
    <w:rsid w:val="007209C8"/>
    <w:rsid w:val="00726015"/>
    <w:rsid w:val="007447E4"/>
    <w:rsid w:val="00750433"/>
    <w:rsid w:val="0076608A"/>
    <w:rsid w:val="00770F50"/>
    <w:rsid w:val="00780B49"/>
    <w:rsid w:val="00781611"/>
    <w:rsid w:val="00783846"/>
    <w:rsid w:val="00784AF1"/>
    <w:rsid w:val="00786370"/>
    <w:rsid w:val="007906BA"/>
    <w:rsid w:val="0079351D"/>
    <w:rsid w:val="00794480"/>
    <w:rsid w:val="00794E05"/>
    <w:rsid w:val="007A2C02"/>
    <w:rsid w:val="007B2FF7"/>
    <w:rsid w:val="007C08CB"/>
    <w:rsid w:val="007C6A64"/>
    <w:rsid w:val="007C7077"/>
    <w:rsid w:val="007C74D6"/>
    <w:rsid w:val="007C7F76"/>
    <w:rsid w:val="007D5504"/>
    <w:rsid w:val="007E6BE3"/>
    <w:rsid w:val="007F1623"/>
    <w:rsid w:val="007F28FF"/>
    <w:rsid w:val="0080551F"/>
    <w:rsid w:val="00815E15"/>
    <w:rsid w:val="00821CBA"/>
    <w:rsid w:val="00822430"/>
    <w:rsid w:val="00827B68"/>
    <w:rsid w:val="00833EEE"/>
    <w:rsid w:val="008360D4"/>
    <w:rsid w:val="008368E8"/>
    <w:rsid w:val="0084766A"/>
    <w:rsid w:val="00847BBF"/>
    <w:rsid w:val="008523A0"/>
    <w:rsid w:val="00853CD7"/>
    <w:rsid w:val="008626C2"/>
    <w:rsid w:val="00862F79"/>
    <w:rsid w:val="00864DF9"/>
    <w:rsid w:val="00867EDC"/>
    <w:rsid w:val="0088484C"/>
    <w:rsid w:val="00886410"/>
    <w:rsid w:val="00893A84"/>
    <w:rsid w:val="008A15BC"/>
    <w:rsid w:val="008A3CE4"/>
    <w:rsid w:val="008C4B04"/>
    <w:rsid w:val="008D055C"/>
    <w:rsid w:val="008D2AD0"/>
    <w:rsid w:val="008E29DC"/>
    <w:rsid w:val="008F7B57"/>
    <w:rsid w:val="00904E01"/>
    <w:rsid w:val="00926AA4"/>
    <w:rsid w:val="00926D12"/>
    <w:rsid w:val="00927403"/>
    <w:rsid w:val="00951023"/>
    <w:rsid w:val="00963653"/>
    <w:rsid w:val="00963F05"/>
    <w:rsid w:val="00964BB2"/>
    <w:rsid w:val="00972FEE"/>
    <w:rsid w:val="009B3D4D"/>
    <w:rsid w:val="009B540B"/>
    <w:rsid w:val="009D1FEF"/>
    <w:rsid w:val="009E495A"/>
    <w:rsid w:val="009E69E9"/>
    <w:rsid w:val="00A01A17"/>
    <w:rsid w:val="00A267CC"/>
    <w:rsid w:val="00A4482A"/>
    <w:rsid w:val="00A4795C"/>
    <w:rsid w:val="00A56596"/>
    <w:rsid w:val="00A62B5E"/>
    <w:rsid w:val="00A63036"/>
    <w:rsid w:val="00A80F30"/>
    <w:rsid w:val="00A96DFE"/>
    <w:rsid w:val="00A97808"/>
    <w:rsid w:val="00AA1FBE"/>
    <w:rsid w:val="00AB0C65"/>
    <w:rsid w:val="00AC1689"/>
    <w:rsid w:val="00AC2981"/>
    <w:rsid w:val="00AC66E6"/>
    <w:rsid w:val="00AC7B05"/>
    <w:rsid w:val="00AE3EEE"/>
    <w:rsid w:val="00AE5B70"/>
    <w:rsid w:val="00AE5C63"/>
    <w:rsid w:val="00AF08BD"/>
    <w:rsid w:val="00AF3C6C"/>
    <w:rsid w:val="00AF5BD1"/>
    <w:rsid w:val="00B039EF"/>
    <w:rsid w:val="00B070AE"/>
    <w:rsid w:val="00B148E3"/>
    <w:rsid w:val="00B15EF7"/>
    <w:rsid w:val="00B16C50"/>
    <w:rsid w:val="00B323BA"/>
    <w:rsid w:val="00B351E0"/>
    <w:rsid w:val="00B40A81"/>
    <w:rsid w:val="00B5095A"/>
    <w:rsid w:val="00B50B85"/>
    <w:rsid w:val="00B516B7"/>
    <w:rsid w:val="00B521ED"/>
    <w:rsid w:val="00B5665F"/>
    <w:rsid w:val="00B65553"/>
    <w:rsid w:val="00B66170"/>
    <w:rsid w:val="00B72A42"/>
    <w:rsid w:val="00B8151A"/>
    <w:rsid w:val="00B83F6D"/>
    <w:rsid w:val="00B85B2B"/>
    <w:rsid w:val="00B93707"/>
    <w:rsid w:val="00BC0987"/>
    <w:rsid w:val="00BC5D89"/>
    <w:rsid w:val="00BC7581"/>
    <w:rsid w:val="00BF0B6B"/>
    <w:rsid w:val="00BF1593"/>
    <w:rsid w:val="00BF72F2"/>
    <w:rsid w:val="00C04843"/>
    <w:rsid w:val="00C0736B"/>
    <w:rsid w:val="00C20B71"/>
    <w:rsid w:val="00C35821"/>
    <w:rsid w:val="00C414B9"/>
    <w:rsid w:val="00C44E18"/>
    <w:rsid w:val="00C57903"/>
    <w:rsid w:val="00C7283E"/>
    <w:rsid w:val="00C77697"/>
    <w:rsid w:val="00C82989"/>
    <w:rsid w:val="00C87F19"/>
    <w:rsid w:val="00C914BA"/>
    <w:rsid w:val="00C9538A"/>
    <w:rsid w:val="00CA69CA"/>
    <w:rsid w:val="00CB1F20"/>
    <w:rsid w:val="00CB2E45"/>
    <w:rsid w:val="00CB3F33"/>
    <w:rsid w:val="00CC5703"/>
    <w:rsid w:val="00CD09CD"/>
    <w:rsid w:val="00CD0CAC"/>
    <w:rsid w:val="00CD5B7E"/>
    <w:rsid w:val="00CD6252"/>
    <w:rsid w:val="00CF4BD7"/>
    <w:rsid w:val="00CF6839"/>
    <w:rsid w:val="00D03AD7"/>
    <w:rsid w:val="00D06A95"/>
    <w:rsid w:val="00D079E1"/>
    <w:rsid w:val="00D10A65"/>
    <w:rsid w:val="00D10B64"/>
    <w:rsid w:val="00D14757"/>
    <w:rsid w:val="00D247BB"/>
    <w:rsid w:val="00D26C03"/>
    <w:rsid w:val="00D26CDD"/>
    <w:rsid w:val="00D325B3"/>
    <w:rsid w:val="00D45DB6"/>
    <w:rsid w:val="00D47E86"/>
    <w:rsid w:val="00D5789D"/>
    <w:rsid w:val="00D94C7D"/>
    <w:rsid w:val="00D97A50"/>
    <w:rsid w:val="00DA17B2"/>
    <w:rsid w:val="00DB07BA"/>
    <w:rsid w:val="00DB6E5A"/>
    <w:rsid w:val="00DC7F73"/>
    <w:rsid w:val="00DD4483"/>
    <w:rsid w:val="00DD4FCD"/>
    <w:rsid w:val="00DE54DB"/>
    <w:rsid w:val="00DF2DEB"/>
    <w:rsid w:val="00DF698F"/>
    <w:rsid w:val="00E060A9"/>
    <w:rsid w:val="00E060E2"/>
    <w:rsid w:val="00E213A3"/>
    <w:rsid w:val="00E25DEC"/>
    <w:rsid w:val="00E30F83"/>
    <w:rsid w:val="00E34FE5"/>
    <w:rsid w:val="00E37266"/>
    <w:rsid w:val="00E40EB7"/>
    <w:rsid w:val="00E45D28"/>
    <w:rsid w:val="00E50B45"/>
    <w:rsid w:val="00E5355F"/>
    <w:rsid w:val="00E540C8"/>
    <w:rsid w:val="00E60B3E"/>
    <w:rsid w:val="00E673B5"/>
    <w:rsid w:val="00E724AD"/>
    <w:rsid w:val="00E7477D"/>
    <w:rsid w:val="00E74CC6"/>
    <w:rsid w:val="00E77D3C"/>
    <w:rsid w:val="00E80A05"/>
    <w:rsid w:val="00E8467C"/>
    <w:rsid w:val="00E97D29"/>
    <w:rsid w:val="00EA6304"/>
    <w:rsid w:val="00EA6674"/>
    <w:rsid w:val="00EA6E8A"/>
    <w:rsid w:val="00EA7283"/>
    <w:rsid w:val="00EB6390"/>
    <w:rsid w:val="00EC0A32"/>
    <w:rsid w:val="00EC562F"/>
    <w:rsid w:val="00ED66BF"/>
    <w:rsid w:val="00EF268A"/>
    <w:rsid w:val="00EF593E"/>
    <w:rsid w:val="00F036EA"/>
    <w:rsid w:val="00F14171"/>
    <w:rsid w:val="00F261D7"/>
    <w:rsid w:val="00F376BB"/>
    <w:rsid w:val="00F4631F"/>
    <w:rsid w:val="00F52AC6"/>
    <w:rsid w:val="00F57984"/>
    <w:rsid w:val="00F65DD0"/>
    <w:rsid w:val="00F72FA2"/>
    <w:rsid w:val="00F76398"/>
    <w:rsid w:val="00F77C6B"/>
    <w:rsid w:val="00F8022D"/>
    <w:rsid w:val="00F86BCB"/>
    <w:rsid w:val="00FA0BEA"/>
    <w:rsid w:val="00FB17A5"/>
    <w:rsid w:val="00FB5DBB"/>
    <w:rsid w:val="00FC2B62"/>
    <w:rsid w:val="00FC5C28"/>
    <w:rsid w:val="00FD41D0"/>
    <w:rsid w:val="00FD559F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  <w:style w:type="table" w:styleId="TableGrid">
    <w:name w:val="Table Grid"/>
    <w:basedOn w:val="TableNormal"/>
    <w:uiPriority w:val="59"/>
    <w:rsid w:val="003B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6A64"/>
    <w:pPr>
      <w:spacing w:after="0" w:line="240" w:lineRule="auto"/>
    </w:pPr>
    <w:rPr>
      <w:rFonts w:ascii="Calibri" w:eastAsia="Calibri" w:hAnsi="Calibri" w:cs="Mang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434F3-9BED-4D52-BAB5-7961E68A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Microsoft account</cp:lastModifiedBy>
  <cp:revision>11</cp:revision>
  <cp:lastPrinted>2021-11-16T10:19:00Z</cp:lastPrinted>
  <dcterms:created xsi:type="dcterms:W3CDTF">2021-11-16T08:58:00Z</dcterms:created>
  <dcterms:modified xsi:type="dcterms:W3CDTF">2021-11-16T10:28:00Z</dcterms:modified>
</cp:coreProperties>
</file>