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3FC6" w14:textId="77777777" w:rsidR="00E77EDE" w:rsidRPr="0078152C" w:rsidRDefault="00E77EDE" w:rsidP="00E77EDE">
      <w:pPr>
        <w:pStyle w:val="Header"/>
        <w:tabs>
          <w:tab w:val="clear" w:pos="4680"/>
          <w:tab w:val="clear" w:pos="9360"/>
        </w:tabs>
        <w:jc w:val="center"/>
        <w:rPr>
          <w:rFonts w:ascii="Kokila" w:hAnsi="Kokila" w:cs="Kalimati"/>
          <w:noProof/>
          <w:color w:val="FF0000"/>
          <w:sz w:val="26"/>
          <w:szCs w:val="26"/>
        </w:rPr>
      </w:pPr>
      <w:r w:rsidRPr="0078152C">
        <w:rPr>
          <w:rFonts w:ascii="Kokila" w:hAnsi="Kokila" w:cs="Kalimati"/>
          <w:noProof/>
          <w:color w:val="FF0000"/>
          <w:sz w:val="26"/>
          <w:szCs w:val="26"/>
        </w:rPr>
        <w:drawing>
          <wp:anchor distT="0" distB="0" distL="114300" distR="114300" simplePos="0" relativeHeight="251659264" behindDoc="1" locked="0" layoutInCell="1" allowOverlap="0" wp14:anchorId="6151A120" wp14:editId="139F4216">
            <wp:simplePos x="0" y="0"/>
            <wp:positionH relativeFrom="column">
              <wp:posOffset>51435</wp:posOffset>
            </wp:positionH>
            <wp:positionV relativeFrom="paragraph">
              <wp:posOffset>-63500</wp:posOffset>
            </wp:positionV>
            <wp:extent cx="1110892" cy="1026544"/>
            <wp:effectExtent l="0" t="0" r="0" b="2540"/>
            <wp:wrapNone/>
            <wp:docPr id="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a:srcRect l="15881" t="1447" r="13550"/>
                    <a:stretch>
                      <a:fillRect/>
                    </a:stretch>
                  </pic:blipFill>
                  <pic:spPr bwMode="auto">
                    <a:xfrm>
                      <a:off x="0" y="0"/>
                      <a:ext cx="1110892" cy="1026544"/>
                    </a:xfrm>
                    <a:prstGeom prst="rect">
                      <a:avLst/>
                    </a:prstGeom>
                    <a:noFill/>
                    <a:ln w="9525">
                      <a:noFill/>
                      <a:miter lim="800000"/>
                      <a:headEnd/>
                      <a:tailEnd/>
                    </a:ln>
                  </pic:spPr>
                </pic:pic>
              </a:graphicData>
            </a:graphic>
          </wp:anchor>
        </w:drawing>
      </w:r>
      <w:r w:rsidRPr="0078152C">
        <w:rPr>
          <w:rFonts w:ascii="Kokila" w:hAnsi="Kokila" w:cs="Kalimati"/>
          <w:noProof/>
          <w:color w:val="FF0000"/>
          <w:sz w:val="26"/>
          <w:szCs w:val="26"/>
          <w:cs/>
        </w:rPr>
        <w:t>नेपाल सरकार</w:t>
      </w:r>
    </w:p>
    <w:p w14:paraId="03AB69BF" w14:textId="77777777" w:rsidR="00E77EDE" w:rsidRPr="0078152C" w:rsidRDefault="00E77EDE" w:rsidP="00E77EDE">
      <w:pPr>
        <w:pStyle w:val="Header"/>
        <w:tabs>
          <w:tab w:val="clear" w:pos="4680"/>
          <w:tab w:val="clear" w:pos="9360"/>
        </w:tabs>
        <w:jc w:val="center"/>
        <w:rPr>
          <w:rFonts w:ascii="Kokila" w:hAnsi="Kokila" w:cs="Kalimati"/>
          <w:noProof/>
          <w:color w:val="FF0000"/>
          <w:sz w:val="26"/>
          <w:szCs w:val="26"/>
        </w:rPr>
      </w:pPr>
      <w:r w:rsidRPr="0078152C">
        <w:rPr>
          <w:rFonts w:ascii="Kokila" w:hAnsi="Kokila" w:cs="Kalimati"/>
          <w:noProof/>
          <w:color w:val="FF0000"/>
          <w:sz w:val="26"/>
          <w:szCs w:val="26"/>
          <w:cs/>
        </w:rPr>
        <w:t>प्रधानमन्त्री तथा मन्त्र</w:t>
      </w:r>
      <w:r w:rsidRPr="0078152C">
        <w:rPr>
          <w:rFonts w:ascii="Kokila" w:hAnsi="Kokila" w:cs="Kalimati" w:hint="cs"/>
          <w:noProof/>
          <w:color w:val="FF0000"/>
          <w:sz w:val="26"/>
          <w:szCs w:val="26"/>
          <w:cs/>
        </w:rPr>
        <w:t>ि</w:t>
      </w:r>
      <w:r w:rsidRPr="0078152C">
        <w:rPr>
          <w:rFonts w:ascii="Kokila" w:hAnsi="Kokila" w:cs="Kalimati"/>
          <w:noProof/>
          <w:color w:val="FF0000"/>
          <w:sz w:val="26"/>
          <w:szCs w:val="26"/>
          <w:cs/>
        </w:rPr>
        <w:t>परिषद्को कार्यालय</w:t>
      </w:r>
    </w:p>
    <w:p w14:paraId="0C14052C" w14:textId="77777777" w:rsidR="00E77EDE" w:rsidRPr="0078152C" w:rsidRDefault="00E77EDE" w:rsidP="00E77EDE">
      <w:pPr>
        <w:spacing w:after="0" w:line="240" w:lineRule="auto"/>
        <w:ind w:right="-14"/>
        <w:jc w:val="center"/>
        <w:rPr>
          <w:rFonts w:ascii="Kokila" w:hAnsi="Kokila" w:cs="Kalimati"/>
          <w:b/>
          <w:bCs/>
          <w:sz w:val="26"/>
          <w:szCs w:val="26"/>
          <w:u w:val="single"/>
        </w:rPr>
      </w:pPr>
      <w:r w:rsidRPr="0078152C">
        <w:rPr>
          <w:rFonts w:ascii="Kokila" w:hAnsi="Kokila" w:cs="Kalimati"/>
          <w:b/>
          <w:bCs/>
          <w:noProof/>
          <w:color w:val="FF0000"/>
          <w:sz w:val="30"/>
          <w:szCs w:val="30"/>
          <w:cs/>
        </w:rPr>
        <w:t>राज</w:t>
      </w:r>
      <w:r w:rsidRPr="0078152C">
        <w:rPr>
          <w:rFonts w:ascii="Kokila" w:hAnsi="Kokila" w:cs="Kalimati" w:hint="cs"/>
          <w:b/>
          <w:bCs/>
          <w:noProof/>
          <w:color w:val="FF0000"/>
          <w:sz w:val="30"/>
          <w:szCs w:val="30"/>
          <w:cs/>
        </w:rPr>
        <w:t>स्व</w:t>
      </w:r>
      <w:r w:rsidRPr="0078152C">
        <w:rPr>
          <w:rFonts w:ascii="Kokila" w:hAnsi="Kokila" w:cs="Kalimati"/>
          <w:b/>
          <w:bCs/>
          <w:noProof/>
          <w:color w:val="FF0000"/>
          <w:sz w:val="30"/>
          <w:szCs w:val="30"/>
          <w:cs/>
        </w:rPr>
        <w:t xml:space="preserve"> अनुसन्धान विभाग</w:t>
      </w:r>
      <w:r w:rsidRPr="0078152C">
        <w:rPr>
          <w:rFonts w:ascii="Kokila" w:hAnsi="Kokila" w:cs="Kalimati" w:hint="cs"/>
          <w:b/>
          <w:bCs/>
          <w:sz w:val="26"/>
          <w:szCs w:val="26"/>
          <w:u w:val="single"/>
          <w:cs/>
        </w:rPr>
        <w:t xml:space="preserve"> </w:t>
      </w:r>
    </w:p>
    <w:p w14:paraId="39ECE0B1" w14:textId="4F74AF0E" w:rsidR="00E77EDE" w:rsidRPr="0078152C" w:rsidRDefault="00E77EDE" w:rsidP="00E77EDE">
      <w:pPr>
        <w:spacing w:after="0" w:line="240" w:lineRule="auto"/>
        <w:ind w:right="-14"/>
        <w:jc w:val="right"/>
        <w:rPr>
          <w:rFonts w:ascii="Kokila" w:hAnsi="Kokila" w:cs="Kalimati"/>
          <w:b/>
          <w:bCs/>
          <w:sz w:val="26"/>
          <w:szCs w:val="26"/>
          <w:u w:val="single"/>
        </w:rPr>
      </w:pPr>
      <w:r w:rsidRPr="0078152C">
        <w:rPr>
          <w:rFonts w:ascii="Kokila" w:hAnsi="Kokila" w:cs="Kalimati"/>
          <w:noProof/>
          <w:color w:val="FF0000"/>
          <w:sz w:val="24"/>
          <w:szCs w:val="24"/>
          <w:cs/>
        </w:rPr>
        <w:t>हरिहरभवन</w:t>
      </w:r>
      <w:r w:rsidRPr="0078152C">
        <w:rPr>
          <w:rFonts w:ascii="Kokila" w:hAnsi="Kokila" w:cs="Kalimati"/>
          <w:noProof/>
          <w:color w:val="FF0000"/>
          <w:sz w:val="24"/>
          <w:szCs w:val="24"/>
        </w:rPr>
        <w:t>,</w:t>
      </w:r>
      <w:r w:rsidRPr="0078152C">
        <w:rPr>
          <w:rFonts w:ascii="Kokila" w:hAnsi="Kokila" w:cs="Kalimati"/>
          <w:noProof/>
          <w:color w:val="FF0000"/>
          <w:sz w:val="24"/>
          <w:szCs w:val="24"/>
          <w:cs/>
        </w:rPr>
        <w:t xml:space="preserve"> पुल्चोक</w:t>
      </w:r>
      <w:r w:rsidRPr="0078152C">
        <w:rPr>
          <w:rFonts w:ascii="Kokila" w:hAnsi="Kokila" w:cs="Kalimati"/>
          <w:noProof/>
          <w:color w:val="FF0000"/>
          <w:sz w:val="24"/>
          <w:szCs w:val="24"/>
        </w:rPr>
        <w:t>,</w:t>
      </w:r>
      <w:r w:rsidRPr="0078152C">
        <w:rPr>
          <w:rFonts w:ascii="Kokila" w:hAnsi="Kokila" w:cs="Kalimati"/>
          <w:noProof/>
          <w:color w:val="FF0000"/>
          <w:sz w:val="24"/>
          <w:szCs w:val="24"/>
          <w:cs/>
        </w:rPr>
        <w:t xml:space="preserve"> ललितपुर</w:t>
      </w:r>
    </w:p>
    <w:p w14:paraId="5B05CF31" w14:textId="7717157D" w:rsidR="000E13B6" w:rsidRPr="004046B2" w:rsidRDefault="000E13B6" w:rsidP="00E77EDE">
      <w:pPr>
        <w:spacing w:before="120" w:after="0" w:line="240" w:lineRule="auto"/>
        <w:ind w:right="-14"/>
        <w:jc w:val="center"/>
        <w:rPr>
          <w:rFonts w:ascii="Kokila" w:hAnsi="Kokila" w:cs="Kalimati"/>
          <w:b/>
          <w:bCs/>
          <w:sz w:val="40"/>
          <w:szCs w:val="40"/>
        </w:rPr>
      </w:pPr>
      <w:r w:rsidRPr="004046B2">
        <w:rPr>
          <w:rFonts w:ascii="Kokila" w:hAnsi="Kokila" w:cs="Kalimati" w:hint="cs"/>
          <w:b/>
          <w:bCs/>
          <w:sz w:val="40"/>
          <w:szCs w:val="40"/>
          <w:u w:val="single"/>
          <w:cs/>
        </w:rPr>
        <w:t>प्रेस विज्ञप्‍ती</w:t>
      </w:r>
    </w:p>
    <w:p w14:paraId="1B738CF9" w14:textId="04BBB430" w:rsidR="0037136B" w:rsidRPr="0078152C" w:rsidRDefault="0037136B" w:rsidP="00C905BF">
      <w:pPr>
        <w:spacing w:before="120" w:after="0" w:line="240" w:lineRule="auto"/>
        <w:ind w:right="-14"/>
        <w:jc w:val="right"/>
        <w:rPr>
          <w:rFonts w:ascii="Kokila" w:hAnsi="Kokila" w:cs="Kalimati"/>
          <w:b/>
          <w:bCs/>
          <w:sz w:val="24"/>
          <w:szCs w:val="24"/>
          <w:cs/>
        </w:rPr>
      </w:pPr>
      <w:r w:rsidRPr="0078152C">
        <w:rPr>
          <w:rFonts w:ascii="Kokila" w:hAnsi="Kokila" w:cs="Kalimati"/>
          <w:b/>
          <w:bCs/>
          <w:sz w:val="24"/>
          <w:szCs w:val="24"/>
          <w:cs/>
        </w:rPr>
        <w:t>मिति:- २०७</w:t>
      </w:r>
      <w:r w:rsidR="001719F8" w:rsidRPr="0078152C">
        <w:rPr>
          <w:rFonts w:ascii="Kokila" w:hAnsi="Kokila" w:cs="Kalimati" w:hint="cs"/>
          <w:b/>
          <w:bCs/>
          <w:sz w:val="24"/>
          <w:szCs w:val="24"/>
          <w:cs/>
        </w:rPr>
        <w:t>६</w:t>
      </w:r>
      <w:r w:rsidRPr="0078152C">
        <w:rPr>
          <w:rFonts w:ascii="Kokila" w:hAnsi="Kokila" w:cs="Kalimati"/>
          <w:b/>
          <w:bCs/>
          <w:sz w:val="24"/>
          <w:szCs w:val="24"/>
          <w:cs/>
        </w:rPr>
        <w:t>/</w:t>
      </w:r>
      <w:r w:rsidR="001719F8" w:rsidRPr="0078152C">
        <w:rPr>
          <w:rFonts w:ascii="Kokila" w:hAnsi="Kokila" w:cs="Kalimati" w:hint="cs"/>
          <w:b/>
          <w:bCs/>
          <w:sz w:val="24"/>
          <w:szCs w:val="24"/>
          <w:cs/>
        </w:rPr>
        <w:t>०३</w:t>
      </w:r>
      <w:r w:rsidR="00A075F4" w:rsidRPr="0078152C">
        <w:rPr>
          <w:rFonts w:ascii="Kokila" w:hAnsi="Kokila" w:cs="Kalimati" w:hint="cs"/>
          <w:b/>
          <w:bCs/>
          <w:sz w:val="24"/>
          <w:szCs w:val="24"/>
          <w:cs/>
        </w:rPr>
        <w:t>/</w:t>
      </w:r>
      <w:r w:rsidR="00055018">
        <w:rPr>
          <w:rFonts w:ascii="Kokila" w:hAnsi="Kokila" w:cs="Kalimati" w:hint="cs"/>
          <w:b/>
          <w:bCs/>
          <w:sz w:val="24"/>
          <w:szCs w:val="24"/>
          <w:cs/>
        </w:rPr>
        <w:t>१२</w:t>
      </w:r>
    </w:p>
    <w:p w14:paraId="18923026" w14:textId="77777777" w:rsidR="0078152C" w:rsidRDefault="0078152C" w:rsidP="0078152C">
      <w:pPr>
        <w:spacing w:before="120" w:after="120" w:line="240" w:lineRule="auto"/>
        <w:jc w:val="both"/>
        <w:rPr>
          <w:rFonts w:ascii="Preeti" w:hAnsi="Preeti" w:cs="Kalimati"/>
          <w:sz w:val="24"/>
          <w:szCs w:val="24"/>
        </w:rPr>
      </w:pPr>
    </w:p>
    <w:p w14:paraId="5CA4F6A8" w14:textId="6DFF7731" w:rsidR="003136E0" w:rsidRPr="003136E0" w:rsidRDefault="003136E0" w:rsidP="003136E0">
      <w:pPr>
        <w:pStyle w:val="ListParagraph"/>
        <w:numPr>
          <w:ilvl w:val="0"/>
          <w:numId w:val="17"/>
        </w:numPr>
        <w:spacing w:after="0"/>
        <w:jc w:val="both"/>
        <w:rPr>
          <w:rFonts w:cs="Kalimati"/>
          <w:b/>
          <w:bCs/>
          <w:color w:val="000000"/>
          <w:sz w:val="24"/>
          <w:szCs w:val="24"/>
        </w:rPr>
      </w:pPr>
      <w:r w:rsidRPr="003136E0">
        <w:rPr>
          <w:rFonts w:cs="Kalimati" w:hint="cs"/>
          <w:b/>
          <w:bCs/>
          <w:color w:val="000000"/>
          <w:sz w:val="24"/>
          <w:szCs w:val="24"/>
          <w:cs/>
        </w:rPr>
        <w:t>लुम्व</w:t>
      </w:r>
      <w:r w:rsidR="00FF775E">
        <w:rPr>
          <w:rFonts w:cs="Kalimati" w:hint="cs"/>
          <w:b/>
          <w:bCs/>
          <w:color w:val="000000"/>
          <w:sz w:val="24"/>
          <w:szCs w:val="24"/>
          <w:cs/>
        </w:rPr>
        <w:t>ि</w:t>
      </w:r>
      <w:r w:rsidRPr="003136E0">
        <w:rPr>
          <w:rFonts w:cs="Kalimati" w:hint="cs"/>
          <w:b/>
          <w:bCs/>
          <w:color w:val="000000"/>
          <w:sz w:val="24"/>
          <w:szCs w:val="24"/>
          <w:cs/>
        </w:rPr>
        <w:t>नी पान मसला तथा सुर्ती गुट्खा उद्योग स्थायी लेखा नं. 302232273</w:t>
      </w:r>
      <w:r w:rsidR="00986A47">
        <w:rPr>
          <w:rFonts w:cs="Kalimati" w:hint="cs"/>
          <w:b/>
          <w:bCs/>
          <w:color w:val="000000"/>
          <w:sz w:val="24"/>
          <w:szCs w:val="24"/>
          <w:cs/>
        </w:rPr>
        <w:t>, कृष्णनगरले पानकिङ्ग व्राण्ड</w:t>
      </w:r>
      <w:r w:rsidRPr="003136E0">
        <w:rPr>
          <w:rFonts w:cs="Kalimati" w:hint="cs"/>
          <w:b/>
          <w:bCs/>
          <w:color w:val="000000"/>
          <w:sz w:val="24"/>
          <w:szCs w:val="24"/>
          <w:cs/>
        </w:rPr>
        <w:t>को सुर्तिजन्य गुट्खामा अन्तःशुल्क ऐन विपरित स्टिकर नलगाई, नक्कली स्टिकर प्रयोग गरी वितरक तथा थोक विक्रेता समेतको मिलेमतोमा</w:t>
      </w:r>
      <w:r w:rsidR="00FF775E">
        <w:rPr>
          <w:rFonts w:cs="Kalimati"/>
          <w:b/>
          <w:bCs/>
          <w:color w:val="000000"/>
          <w:sz w:val="24"/>
          <w:szCs w:val="24"/>
        </w:rPr>
        <w:t xml:space="preserve"> </w:t>
      </w:r>
      <w:r w:rsidR="00FF775E">
        <w:rPr>
          <w:rFonts w:cs="Kalimati" w:hint="cs"/>
          <w:b/>
          <w:bCs/>
          <w:color w:val="000000"/>
          <w:sz w:val="24"/>
          <w:szCs w:val="24"/>
          <w:cs/>
        </w:rPr>
        <w:t>राजस्व चुहावट गरेकोले</w:t>
      </w:r>
      <w:r w:rsidRPr="003136E0">
        <w:rPr>
          <w:rFonts w:cs="Kalimati" w:hint="cs"/>
          <w:b/>
          <w:bCs/>
          <w:color w:val="000000"/>
          <w:sz w:val="24"/>
          <w:szCs w:val="24"/>
          <w:cs/>
        </w:rPr>
        <w:t xml:space="preserve"> रु. 29,18,58,070।- विगो र सो को दोब्बर सम्म जरिवाना रु. 58,37,16,140।- समेत जम्मा रु. 87,55,74,210।- असुल गरी ३ वर्षसम्म कैद माग दावी लिई बारा जिल्ला अदालतमा मिति 2076।03।11 मा मुद्दा दायर गरियो। </w:t>
      </w:r>
    </w:p>
    <w:p w14:paraId="3F9766AB" w14:textId="77777777" w:rsidR="003136E0" w:rsidRPr="003136E0" w:rsidRDefault="003136E0" w:rsidP="003136E0">
      <w:pPr>
        <w:spacing w:after="0"/>
        <w:jc w:val="both"/>
        <w:rPr>
          <w:rFonts w:cs="Kalimati"/>
          <w:color w:val="000000"/>
          <w:sz w:val="24"/>
          <w:szCs w:val="24"/>
        </w:rPr>
      </w:pPr>
    </w:p>
    <w:p w14:paraId="2E4A8D95" w14:textId="5EF97D21" w:rsidR="003136E0" w:rsidRPr="003136E0" w:rsidRDefault="00FF775E" w:rsidP="003136E0">
      <w:pPr>
        <w:spacing w:after="0"/>
        <w:ind w:left="360"/>
        <w:jc w:val="both"/>
        <w:rPr>
          <w:rFonts w:cs="Kalimati"/>
          <w:color w:val="000000"/>
          <w:sz w:val="24"/>
          <w:szCs w:val="24"/>
        </w:rPr>
      </w:pPr>
      <w:r w:rsidRPr="00FF775E">
        <w:rPr>
          <w:rFonts w:cs="Kalimati" w:hint="cs"/>
          <w:color w:val="000000"/>
          <w:sz w:val="24"/>
          <w:szCs w:val="24"/>
          <w:cs/>
        </w:rPr>
        <w:t>लुम्विनी पान मसला तथा सुर्ती गुट्खा उद्योगबाट उत्पादित पानकिङ्ग गुट्खा विक्री गर्न</w:t>
      </w:r>
      <w:r w:rsidRPr="003136E0">
        <w:rPr>
          <w:rFonts w:cs="Kalimati" w:hint="cs"/>
          <w:b/>
          <w:bCs/>
          <w:color w:val="000000"/>
          <w:sz w:val="24"/>
          <w:szCs w:val="24"/>
          <w:cs/>
        </w:rPr>
        <w:t xml:space="preserve"> </w:t>
      </w:r>
      <w:r w:rsidR="003136E0" w:rsidRPr="003136E0">
        <w:rPr>
          <w:rFonts w:cs="Kalimati" w:hint="cs"/>
          <w:color w:val="000000"/>
          <w:sz w:val="24"/>
          <w:szCs w:val="24"/>
          <w:cs/>
        </w:rPr>
        <w:t xml:space="preserve">साईन ट्रेडर्स (स्थायी लेखा नं. 601297854) ले जारी गरेको विक्रि विजक नं. 262 मिति 2075।06।10 र विजक नं. 265 मिति 2075।06।11 बाट बालाजी मार्केटिङ (स्थायी लेखा नं. 604827683) </w:t>
      </w:r>
      <w:r w:rsidR="0031316F">
        <w:rPr>
          <w:rFonts w:cs="Kalimati" w:hint="cs"/>
          <w:color w:val="000000"/>
          <w:sz w:val="24"/>
          <w:szCs w:val="24"/>
          <w:cs/>
        </w:rPr>
        <w:t xml:space="preserve">लाई </w:t>
      </w:r>
      <w:r w:rsidR="003136E0" w:rsidRPr="003136E0">
        <w:rPr>
          <w:rFonts w:cs="Kalimati" w:hint="cs"/>
          <w:color w:val="000000"/>
          <w:sz w:val="24"/>
          <w:szCs w:val="24"/>
          <w:cs/>
        </w:rPr>
        <w:t>विक्री गरेको 400 बोरा (32000 पाउच) पानकिङ गुट्खा समेत लोड भएको ना 3 ख 9933 नम्बरको ट्रक चेकजाँच गर्दा 24000 पाउचमा नियमानुसार अन्तःशुल्क टिकट टाँस नभएको अवस्थामा रहेको, 3868 पाउचमा आन्तरिक राजस्व विभागको 70 एम एम फिल्टर चुरोटमा प्रयोग हुने अन्तःशुल्क टिकट टाँस भएको र बाँकी 4132 पाउचमा आन्तरिक राजस्व विभागको खैनी/गुट्खा/पानमसलामा टाँस गर्ने अन्तःशुल्क टिकट टाँस गरेको अवस्थामा बरामद भएको । अन्तःशुल्क टिकट टाँस गरी अन्तःशुल्क लाग्ने बस्तु विक्रि गर्नु पर्ने व्यवस्था गरेकोमा बरामद भएको मालबस्तुमध्ये २४ हजार पाउच पानकिङ गुट्खामा अन्तःशुल्क टिकट टाँस भएको नदेखिएको ।</w:t>
      </w:r>
    </w:p>
    <w:p w14:paraId="7D265056" w14:textId="77777777" w:rsidR="003136E0" w:rsidRPr="003136E0" w:rsidRDefault="003136E0" w:rsidP="003136E0">
      <w:pPr>
        <w:spacing w:after="0"/>
        <w:jc w:val="both"/>
        <w:rPr>
          <w:rFonts w:cs="Kalimati"/>
          <w:color w:val="000000"/>
          <w:sz w:val="24"/>
          <w:szCs w:val="24"/>
        </w:rPr>
      </w:pPr>
      <w:r w:rsidRPr="003136E0">
        <w:rPr>
          <w:rFonts w:cs="Kalimati" w:hint="cs"/>
          <w:color w:val="000000"/>
          <w:sz w:val="24"/>
          <w:szCs w:val="24"/>
          <w:cs/>
        </w:rPr>
        <w:tab/>
      </w:r>
    </w:p>
    <w:p w14:paraId="41E4F0D2" w14:textId="157A034A" w:rsidR="003136E0" w:rsidRPr="00FF775E" w:rsidRDefault="003136E0" w:rsidP="00550E3B">
      <w:pPr>
        <w:spacing w:after="0"/>
        <w:ind w:left="360"/>
        <w:jc w:val="both"/>
        <w:rPr>
          <w:rFonts w:cs="Kalimati"/>
          <w:color w:val="000000"/>
          <w:sz w:val="24"/>
          <w:szCs w:val="24"/>
        </w:rPr>
      </w:pPr>
      <w:r w:rsidRPr="003136E0">
        <w:rPr>
          <w:rFonts w:cs="Kalimati" w:hint="cs"/>
          <w:color w:val="000000"/>
          <w:sz w:val="24"/>
          <w:szCs w:val="24"/>
          <w:cs/>
        </w:rPr>
        <w:t>अन्त:शुल्क टिकट टाँस गर्ने तथा गुट्खा निस्कासनका बखत नै अन्त:शुल्क र स्वास्थ्य जोखिम कर भुक्तानी गर्नुपर्ने मुख्य दायित्व रहेका लुम्बिनी पान मसला तथा सुर्ति गुट्खा उद्योग (स्थायी लेखा नं. 302232273) का प्रो</w:t>
      </w:r>
      <w:r w:rsidR="00F040C0">
        <w:rPr>
          <w:rFonts w:cs="Kalimati" w:hint="cs"/>
          <w:color w:val="000000"/>
          <w:sz w:val="24"/>
          <w:szCs w:val="24"/>
          <w:cs/>
        </w:rPr>
        <w:t>.</w:t>
      </w:r>
      <w:r w:rsidRPr="003136E0">
        <w:rPr>
          <w:rFonts w:cs="Kalimati" w:hint="cs"/>
          <w:color w:val="000000"/>
          <w:sz w:val="24"/>
          <w:szCs w:val="24"/>
          <w:cs/>
        </w:rPr>
        <w:t xml:space="preserve"> अब्दुल्लाह मुसलमानले अन्तःशुल्क लाग्ने बस्तुमा अन्तःशुल्क टिकट टाँस नगरी तथा नक्कली अन्तःशुल्क टिकटहरु लगाई अन्तःशुल्क लगायतका अन्य करहरु छली गरी </w:t>
      </w:r>
      <w:r w:rsidRPr="003136E0">
        <w:rPr>
          <w:rFonts w:ascii="Mangal" w:hAnsi="Mangal" w:cs="Kalimati" w:hint="cs"/>
          <w:color w:val="000000"/>
          <w:sz w:val="24"/>
          <w:szCs w:val="24"/>
          <w:cs/>
        </w:rPr>
        <w:t>राजस्व चुहावट (अनुसन्धान तथा नियन्त्रण) ऐन, 2052 को दफा ३ ले निषेध गरेको कार्य गरी ऐ. ऐनको दफा ४ को उपदफा (क) र (ख) बमोजिमको कसुर गरी</w:t>
      </w:r>
      <w:r w:rsidRPr="003136E0">
        <w:rPr>
          <w:rFonts w:cs="Kalimati" w:hint="cs"/>
          <w:color w:val="000000"/>
          <w:sz w:val="24"/>
          <w:szCs w:val="24"/>
          <w:cs/>
        </w:rPr>
        <w:t xml:space="preserve"> </w:t>
      </w:r>
      <w:r w:rsidRPr="003136E0">
        <w:rPr>
          <w:rFonts w:cs="Kalimati" w:hint="cs"/>
          <w:color w:val="000000"/>
          <w:sz w:val="24"/>
          <w:szCs w:val="24"/>
          <w:cs/>
        </w:rPr>
        <w:lastRenderedPageBreak/>
        <w:t xml:space="preserve">राजस्व चुहावट गरेको पुष्टि </w:t>
      </w:r>
      <w:r w:rsidRPr="00FF775E">
        <w:rPr>
          <w:rFonts w:cs="Kalimati" w:hint="cs"/>
          <w:color w:val="000000"/>
          <w:sz w:val="24"/>
          <w:szCs w:val="24"/>
          <w:cs/>
        </w:rPr>
        <w:t>भएकोले निज लुम्बिनी पान मसला तथा सुर्ति गुट्खा उद्योगका प्रो. अब्दुल्लाह मुसलमानलाई रु. 16,53,16,810।- (सोह्र करोड त्रिपन्न लाख सोह्र हजार आठ सय दश रुपैया)</w:t>
      </w:r>
      <w:r w:rsidRPr="00FF775E">
        <w:rPr>
          <w:rFonts w:ascii="Mercantile" w:hAnsi="Mercantile" w:hint="cs"/>
          <w:color w:val="000000"/>
          <w:sz w:val="24"/>
          <w:szCs w:val="24"/>
          <w:cs/>
        </w:rPr>
        <w:t xml:space="preserve"> </w:t>
      </w:r>
      <w:r w:rsidRPr="00FF775E">
        <w:rPr>
          <w:rFonts w:cs="Kalimati" w:hint="cs"/>
          <w:color w:val="000000"/>
          <w:sz w:val="24"/>
          <w:szCs w:val="24"/>
          <w:cs/>
        </w:rPr>
        <w:t>विगो कायम गरी असुल उपर गरी सोही ऐनको दफा 23 को उपदफा १ बमोजिम</w:t>
      </w:r>
      <w:r w:rsidR="00464F08">
        <w:rPr>
          <w:rFonts w:cs="Kalimati" w:hint="cs"/>
          <w:color w:val="000000"/>
          <w:sz w:val="24"/>
          <w:szCs w:val="24"/>
          <w:cs/>
        </w:rPr>
        <w:t xml:space="preserve"> विगोको दोब्बरसम्म रु. 33,06,33,620।- </w:t>
      </w:r>
      <w:r w:rsidRPr="00FF775E">
        <w:rPr>
          <w:rFonts w:cs="Kalimati" w:hint="cs"/>
          <w:color w:val="000000"/>
          <w:sz w:val="24"/>
          <w:szCs w:val="24"/>
          <w:cs/>
        </w:rPr>
        <w:t>जरिवाना तथा कैद सजाय हुन मागदावी लिई अदालत समक्ष</w:t>
      </w:r>
      <w:r w:rsidR="00464F08">
        <w:rPr>
          <w:rFonts w:cs="Kalimati" w:hint="cs"/>
          <w:color w:val="000000"/>
          <w:sz w:val="24"/>
          <w:szCs w:val="24"/>
          <w:cs/>
        </w:rPr>
        <w:t xml:space="preserve"> मुद्दा दायर </w:t>
      </w:r>
      <w:r w:rsidRPr="00FF775E">
        <w:rPr>
          <w:rFonts w:cs="Kalimati" w:hint="cs"/>
          <w:color w:val="000000"/>
          <w:sz w:val="24"/>
          <w:szCs w:val="24"/>
          <w:cs/>
        </w:rPr>
        <w:t>गरिएको ।</w:t>
      </w:r>
    </w:p>
    <w:p w14:paraId="06F7929E" w14:textId="77777777" w:rsidR="003136E0" w:rsidRPr="003136E0" w:rsidRDefault="003136E0" w:rsidP="003136E0">
      <w:pPr>
        <w:spacing w:after="0"/>
        <w:jc w:val="both"/>
        <w:rPr>
          <w:rFonts w:cs="Kalimati"/>
          <w:color w:val="000000"/>
          <w:sz w:val="24"/>
          <w:szCs w:val="24"/>
        </w:rPr>
      </w:pPr>
    </w:p>
    <w:p w14:paraId="62C06135" w14:textId="6FEB25FD" w:rsidR="003136E0" w:rsidRPr="00F34271" w:rsidRDefault="00464F08" w:rsidP="00550E3B">
      <w:pPr>
        <w:spacing w:after="0"/>
        <w:ind w:left="360"/>
        <w:jc w:val="both"/>
        <w:rPr>
          <w:rFonts w:cs="Kalimati"/>
          <w:color w:val="000000"/>
          <w:sz w:val="24"/>
          <w:szCs w:val="24"/>
        </w:rPr>
      </w:pPr>
      <w:r>
        <w:rPr>
          <w:rFonts w:cs="Kalimati" w:hint="cs"/>
          <w:color w:val="000000"/>
          <w:sz w:val="24"/>
          <w:szCs w:val="24"/>
          <w:cs/>
        </w:rPr>
        <w:t xml:space="preserve">साइन ट्रेडर्सलाई गुट्खा विक्री गर्ने </w:t>
      </w:r>
      <w:r w:rsidR="003136E0" w:rsidRPr="003136E0">
        <w:rPr>
          <w:rFonts w:cs="Kalimati" w:hint="cs"/>
          <w:color w:val="000000"/>
          <w:sz w:val="24"/>
          <w:szCs w:val="24"/>
          <w:cs/>
        </w:rPr>
        <w:t xml:space="preserve">गुट्खाको आउटरमा </w:t>
      </w:r>
      <w:r w:rsidR="003136E0" w:rsidRPr="003136E0">
        <w:rPr>
          <w:rFonts w:ascii="Cambria" w:hAnsi="Cambria" w:cs="Kalimati"/>
          <w:color w:val="000000"/>
          <w:sz w:val="24"/>
          <w:szCs w:val="24"/>
        </w:rPr>
        <w:t>Marketed By: New Paschimanchal Traders</w:t>
      </w:r>
      <w:r w:rsidR="003136E0" w:rsidRPr="003136E0">
        <w:rPr>
          <w:rFonts w:cs="Kalimati"/>
          <w:color w:val="000000"/>
          <w:sz w:val="24"/>
          <w:szCs w:val="24"/>
        </w:rPr>
        <w:t xml:space="preserve"> </w:t>
      </w:r>
      <w:r w:rsidR="003136E0" w:rsidRPr="003136E0">
        <w:rPr>
          <w:rFonts w:cs="Kalimati" w:hint="cs"/>
          <w:color w:val="000000"/>
          <w:sz w:val="24"/>
          <w:szCs w:val="24"/>
          <w:cs/>
        </w:rPr>
        <w:t xml:space="preserve">लेखिएको, उत्पादन भएका सबै गुट्खाहरु न्यू पश्चिमाञ्चल ट्रेडर्सलाई मात्र विक्री गर्ने गरेको र सोही ट्रेडर्सले उत्पादक उद्योगलाई कच्चा पदार्थ समेत उपलब्ध गराउने भनी बयानमा उल्लेख गरेकोमा  सो कुरा न्यू पश्चिमाञ्चल ट्रेडर्सले  समेत बयानमा स्वीकार गरेको हुँदा अन्तःशुल्क लाग्ने बस्तुमा अन्तःशुल्क टिकट टाँस नगरी तथा नक्कली अन्तःशुल्क टिकटहरु लगाई नियमानुसार तिर्नुपर्ने अन्तःशुल्क लगायतका करहरु छली गरी </w:t>
      </w:r>
      <w:r w:rsidR="003136E0" w:rsidRPr="003136E0">
        <w:rPr>
          <w:rFonts w:ascii="Mangal" w:hAnsi="Mangal" w:cs="Kalimati" w:hint="cs"/>
          <w:color w:val="000000"/>
          <w:sz w:val="24"/>
          <w:szCs w:val="24"/>
          <w:cs/>
        </w:rPr>
        <w:t>राजस्व चुहावट (अनुसन्धान तथा नियन्त्रण) ऐन, 2052 को दफा ३ ले निषेध गरेको कार्य गरी ऐ. ऐनको दफा ४ को उपदफा (क) र (ख) बमोजिमको कसुर गरी</w:t>
      </w:r>
      <w:r w:rsidR="003136E0" w:rsidRPr="003136E0">
        <w:rPr>
          <w:rFonts w:cs="Kalimati" w:hint="cs"/>
          <w:color w:val="000000"/>
          <w:sz w:val="24"/>
          <w:szCs w:val="24"/>
          <w:cs/>
        </w:rPr>
        <w:t xml:space="preserve"> राजस्व चुहावट गर्ने कार्यमा निज न्यू पश्चिमाञ्चल ट्रेडर्स (स्थायी लेखा नं. 305304764) का प्रो मोहम्मद रेहानको समेत प्रत्यक्ष संलग्नता पुष्टि भएकोले निज </w:t>
      </w:r>
      <w:r w:rsidR="003136E0" w:rsidRPr="00F34271">
        <w:rPr>
          <w:rFonts w:cs="Kalimati" w:hint="cs"/>
          <w:color w:val="000000"/>
          <w:sz w:val="24"/>
          <w:szCs w:val="24"/>
          <w:cs/>
        </w:rPr>
        <w:t xml:space="preserve">न्यू पश्चिमाञ्चल ट्रेडर्सका प्रो मोहम्मद रेहानलाई रु. </w:t>
      </w:r>
      <w:r w:rsidR="003136E0" w:rsidRPr="00F34271">
        <w:rPr>
          <w:rFonts w:ascii="Mercantile" w:hAnsi="Mercantile" w:cs="Kalimati"/>
          <w:color w:val="000000"/>
          <w:sz w:val="24"/>
          <w:szCs w:val="24"/>
          <w:cs/>
        </w:rPr>
        <w:t>11,</w:t>
      </w:r>
      <w:r w:rsidR="003136E0" w:rsidRPr="00F34271">
        <w:rPr>
          <w:rFonts w:ascii="Mercantile" w:hAnsi="Mercantile" w:cs="Kalimati" w:hint="cs"/>
          <w:color w:val="000000"/>
          <w:sz w:val="24"/>
          <w:szCs w:val="24"/>
          <w:cs/>
        </w:rPr>
        <w:t>47</w:t>
      </w:r>
      <w:r w:rsidR="003136E0" w:rsidRPr="00F34271">
        <w:rPr>
          <w:rFonts w:ascii="Mercantile" w:hAnsi="Mercantile" w:cs="Kalimati"/>
          <w:color w:val="000000"/>
          <w:sz w:val="24"/>
          <w:szCs w:val="24"/>
          <w:cs/>
        </w:rPr>
        <w:t>,</w:t>
      </w:r>
      <w:r w:rsidR="003136E0" w:rsidRPr="00F34271">
        <w:rPr>
          <w:rFonts w:ascii="Mercantile" w:hAnsi="Mercantile" w:cs="Kalimati" w:hint="cs"/>
          <w:color w:val="000000"/>
          <w:sz w:val="24"/>
          <w:szCs w:val="24"/>
          <w:cs/>
        </w:rPr>
        <w:t>30</w:t>
      </w:r>
      <w:r w:rsidR="003136E0" w:rsidRPr="00F34271">
        <w:rPr>
          <w:rFonts w:ascii="Mercantile" w:hAnsi="Mercantile" w:cs="Kalimati"/>
          <w:color w:val="000000"/>
          <w:sz w:val="24"/>
          <w:szCs w:val="24"/>
          <w:cs/>
        </w:rPr>
        <w:t>,</w:t>
      </w:r>
      <w:r w:rsidR="003136E0" w:rsidRPr="00F34271">
        <w:rPr>
          <w:rFonts w:ascii="Mercantile" w:hAnsi="Mercantile" w:cs="Kalimati" w:hint="cs"/>
          <w:color w:val="000000"/>
          <w:sz w:val="24"/>
          <w:szCs w:val="24"/>
          <w:cs/>
        </w:rPr>
        <w:t>099।-</w:t>
      </w:r>
      <w:r w:rsidR="003136E0" w:rsidRPr="00F34271">
        <w:rPr>
          <w:rFonts w:ascii="Mercantile" w:hAnsi="Mercantile" w:cs="Calibri"/>
          <w:color w:val="000000"/>
          <w:sz w:val="24"/>
          <w:szCs w:val="24"/>
        </w:rPr>
        <w:t xml:space="preserve"> </w:t>
      </w:r>
      <w:r w:rsidR="003136E0" w:rsidRPr="00F34271">
        <w:rPr>
          <w:rFonts w:cs="Kalimati" w:hint="cs"/>
          <w:color w:val="000000"/>
          <w:sz w:val="24"/>
          <w:szCs w:val="24"/>
          <w:cs/>
        </w:rPr>
        <w:t>(एघार करोड सतचालिस लाख तीस हजार उनानसय रुपैया)</w:t>
      </w:r>
      <w:r w:rsidR="003136E0" w:rsidRPr="00F34271">
        <w:rPr>
          <w:rFonts w:ascii="Mercantile" w:hAnsi="Mercantile" w:hint="cs"/>
          <w:color w:val="000000"/>
          <w:sz w:val="24"/>
          <w:szCs w:val="24"/>
          <w:cs/>
        </w:rPr>
        <w:t xml:space="preserve"> </w:t>
      </w:r>
      <w:r w:rsidR="003136E0" w:rsidRPr="00F34271">
        <w:rPr>
          <w:rFonts w:cs="Kalimati" w:hint="cs"/>
          <w:color w:val="000000"/>
          <w:sz w:val="24"/>
          <w:szCs w:val="24"/>
          <w:cs/>
        </w:rPr>
        <w:t>विगो कायम गरी असुल उपर गरी सोही ऐनको दफा 23 को उपदफा १ बमोजिम</w:t>
      </w:r>
      <w:r w:rsidR="00F34271">
        <w:rPr>
          <w:rFonts w:cs="Kalimati" w:hint="cs"/>
          <w:color w:val="000000"/>
          <w:sz w:val="24"/>
          <w:szCs w:val="24"/>
          <w:cs/>
        </w:rPr>
        <w:t xml:space="preserve"> विगोको दोब्बरसम्म रु. 2,29,46,019।-</w:t>
      </w:r>
      <w:r w:rsidR="003136E0" w:rsidRPr="00F34271">
        <w:rPr>
          <w:rFonts w:cs="Kalimati" w:hint="cs"/>
          <w:color w:val="000000"/>
          <w:sz w:val="24"/>
          <w:szCs w:val="24"/>
          <w:cs/>
        </w:rPr>
        <w:t xml:space="preserve"> हैदसम्मको जरिवाना तथा कैद सजाय हुन मागदावी लिई अदालत समक्ष </w:t>
      </w:r>
      <w:r w:rsidR="00E9455A">
        <w:rPr>
          <w:rFonts w:cs="Kalimati" w:hint="cs"/>
          <w:color w:val="000000"/>
          <w:sz w:val="24"/>
          <w:szCs w:val="24"/>
          <w:cs/>
        </w:rPr>
        <w:t xml:space="preserve">मुद्दा दायर </w:t>
      </w:r>
      <w:r w:rsidR="003136E0" w:rsidRPr="00F34271">
        <w:rPr>
          <w:rFonts w:cs="Kalimati" w:hint="cs"/>
          <w:color w:val="000000"/>
          <w:sz w:val="24"/>
          <w:szCs w:val="24"/>
          <w:cs/>
        </w:rPr>
        <w:t>गरिएको ।</w:t>
      </w:r>
    </w:p>
    <w:p w14:paraId="095E15BC" w14:textId="03A01243" w:rsidR="003136E0" w:rsidRPr="003136E0" w:rsidRDefault="003136E0" w:rsidP="00550E3B">
      <w:pPr>
        <w:spacing w:after="0"/>
        <w:ind w:left="360"/>
        <w:jc w:val="both"/>
        <w:rPr>
          <w:rFonts w:ascii="Kokila" w:hAnsi="Kokila" w:cs="Kalimati"/>
          <w:sz w:val="24"/>
          <w:szCs w:val="24"/>
        </w:rPr>
      </w:pPr>
      <w:r w:rsidRPr="003136E0">
        <w:rPr>
          <w:rFonts w:cs="Kalimati" w:hint="cs"/>
          <w:color w:val="000000"/>
          <w:sz w:val="24"/>
          <w:szCs w:val="24"/>
          <w:cs/>
        </w:rPr>
        <w:t>आफ्नो फर्मको नामबाट कर विजक जारी गरि अन्तःशुल्क टिकट टाँस नभएका तथा नक्कली अन्तःशुल्क टिकट टाँस भएका ४०० बोरा (4800 केजी) गुट्खाहरुमा  अन्तःशुल्क, मु.अ.कर तथा स्वास्थ्य जोखिम कर छली गरी</w:t>
      </w:r>
      <w:r w:rsidRPr="003136E0">
        <w:rPr>
          <w:rFonts w:cs="Calibri"/>
          <w:color w:val="000000"/>
          <w:sz w:val="24"/>
          <w:szCs w:val="24"/>
        </w:rPr>
        <w:t xml:space="preserve"> </w:t>
      </w:r>
      <w:r w:rsidRPr="003136E0">
        <w:rPr>
          <w:rFonts w:ascii="Mangal" w:hAnsi="Mangal" w:cs="Kalimati" w:hint="cs"/>
          <w:color w:val="000000"/>
          <w:sz w:val="24"/>
          <w:szCs w:val="24"/>
          <w:cs/>
        </w:rPr>
        <w:t>राजस्व चुहावट (अनुसन्धान तथा नियन्त्रण) ऐन, 2052 को दफा ३ ले निषेध गरेको कार्य गरी ऐ. ऐनको दफा ४ को उपदफा (क) र (ख) बमोजिमको कसुर गरी</w:t>
      </w:r>
      <w:r w:rsidRPr="003136E0">
        <w:rPr>
          <w:rFonts w:cs="Kalimati" w:hint="cs"/>
          <w:color w:val="000000"/>
          <w:sz w:val="24"/>
          <w:szCs w:val="24"/>
          <w:cs/>
        </w:rPr>
        <w:t xml:space="preserve"> राजस्व चुहावट गर्ने कार्यमा साईन ट्रेडर्सका प्रोपाईटर भरत अधिकारी समेतको संलग्नता देखिएकोले निज </w:t>
      </w:r>
      <w:r w:rsidRPr="00BE178D">
        <w:rPr>
          <w:rFonts w:cs="Kalimati" w:hint="cs"/>
          <w:color w:val="000000"/>
          <w:sz w:val="24"/>
          <w:szCs w:val="24"/>
          <w:cs/>
        </w:rPr>
        <w:t>साईन ट्रेडर्स (स्थायीलेखा नं. 602197854) का प्रो. भरत अधिकारीलाई रु. 1,18,11,161।- (एक करोड अठार लाख एघार हजार एक सय एकसट्ठी रुपैया)</w:t>
      </w:r>
      <w:r w:rsidRPr="00BE178D">
        <w:rPr>
          <w:rFonts w:ascii="Mercantile" w:hAnsi="Mercantile" w:hint="cs"/>
          <w:color w:val="000000"/>
          <w:sz w:val="24"/>
          <w:szCs w:val="24"/>
          <w:cs/>
        </w:rPr>
        <w:t xml:space="preserve"> </w:t>
      </w:r>
      <w:r w:rsidRPr="00BE178D">
        <w:rPr>
          <w:rFonts w:cs="Kalimati" w:hint="cs"/>
          <w:color w:val="000000"/>
          <w:sz w:val="24"/>
          <w:szCs w:val="24"/>
          <w:cs/>
        </w:rPr>
        <w:t xml:space="preserve">विगो असुल उपर गरी सोही ऐनको दफा 23 को उपदफा १ बमोजिम </w:t>
      </w:r>
      <w:r w:rsidR="00F342D2">
        <w:rPr>
          <w:rFonts w:cs="Kalimati" w:hint="cs"/>
          <w:color w:val="000000"/>
          <w:sz w:val="24"/>
          <w:szCs w:val="24"/>
          <w:cs/>
        </w:rPr>
        <w:t xml:space="preserve">विगोको दोब्बर सम्म रु. 2,36,22,322।- </w:t>
      </w:r>
      <w:r w:rsidRPr="00BE178D">
        <w:rPr>
          <w:rFonts w:cs="Kalimati" w:hint="cs"/>
          <w:color w:val="000000"/>
          <w:sz w:val="24"/>
          <w:szCs w:val="24"/>
          <w:cs/>
        </w:rPr>
        <w:t xml:space="preserve">जरिवाना तथा कैद सजाय हुन </w:t>
      </w:r>
      <w:r w:rsidRPr="00BE178D">
        <w:rPr>
          <w:rFonts w:cs="Kalimati"/>
          <w:sz w:val="24"/>
          <w:szCs w:val="24"/>
          <w:cs/>
        </w:rPr>
        <w:t>मागदावी</w:t>
      </w:r>
      <w:r w:rsidRPr="00BE178D">
        <w:rPr>
          <w:rFonts w:cs="Kalimati" w:hint="cs"/>
          <w:sz w:val="24"/>
          <w:szCs w:val="24"/>
          <w:cs/>
        </w:rPr>
        <w:t xml:space="preserve"> लिई </w:t>
      </w:r>
      <w:r w:rsidRPr="00BE178D">
        <w:rPr>
          <w:rFonts w:ascii="Kokila" w:hAnsi="Kokila" w:cs="Kalimati" w:hint="cs"/>
          <w:sz w:val="24"/>
          <w:szCs w:val="24"/>
          <w:cs/>
        </w:rPr>
        <w:t>बारा</w:t>
      </w:r>
      <w:r w:rsidRPr="00BE178D">
        <w:rPr>
          <w:rFonts w:ascii="Kokila" w:hAnsi="Kokila" w:cs="Kalimati"/>
          <w:sz w:val="24"/>
          <w:szCs w:val="24"/>
          <w:cs/>
        </w:rPr>
        <w:t xml:space="preserve"> जिल्ला अदालतमा मिति २०७</w:t>
      </w:r>
      <w:r w:rsidRPr="00BE178D">
        <w:rPr>
          <w:rFonts w:ascii="Kokila" w:hAnsi="Kokila" w:cs="Kalimati" w:hint="cs"/>
          <w:sz w:val="24"/>
          <w:szCs w:val="24"/>
          <w:cs/>
        </w:rPr>
        <w:t>६।०३।1१</w:t>
      </w:r>
      <w:r w:rsidRPr="00BE178D">
        <w:rPr>
          <w:rFonts w:ascii="Kokila" w:hAnsi="Kokila" w:cs="Kalimati"/>
          <w:sz w:val="24"/>
          <w:szCs w:val="24"/>
          <w:cs/>
        </w:rPr>
        <w:t xml:space="preserve"> मा मुद्दा दायर गरिएको ।</w:t>
      </w:r>
    </w:p>
    <w:p w14:paraId="4CE3D385" w14:textId="77777777" w:rsidR="003136E0" w:rsidRPr="00550E3B" w:rsidRDefault="003136E0" w:rsidP="00550E3B">
      <w:pPr>
        <w:spacing w:after="0"/>
        <w:jc w:val="both"/>
        <w:rPr>
          <w:rFonts w:cs="Kalimati"/>
          <w:b/>
          <w:bCs/>
          <w:sz w:val="24"/>
          <w:szCs w:val="24"/>
        </w:rPr>
      </w:pPr>
    </w:p>
    <w:p w14:paraId="436AA78D" w14:textId="202F91FB" w:rsidR="00500F43" w:rsidRPr="00EC638C" w:rsidRDefault="00BE0E26" w:rsidP="00102ED7">
      <w:pPr>
        <w:pStyle w:val="ListParagraph"/>
        <w:numPr>
          <w:ilvl w:val="0"/>
          <w:numId w:val="17"/>
        </w:numPr>
        <w:spacing w:after="0"/>
        <w:jc w:val="both"/>
        <w:rPr>
          <w:rFonts w:cs="Kalimati"/>
          <w:b/>
          <w:bCs/>
          <w:sz w:val="24"/>
          <w:szCs w:val="24"/>
        </w:rPr>
      </w:pPr>
      <w:r w:rsidRPr="00EC638C">
        <w:rPr>
          <w:rFonts w:cs="Kalimati" w:hint="cs"/>
          <w:b/>
          <w:bCs/>
          <w:sz w:val="24"/>
          <w:szCs w:val="24"/>
          <w:cs/>
        </w:rPr>
        <w:t>भारतीय नागरिक वन्दना सानी पोटफोडे समेतका विरुद्ध विदेशी विनिमय अपचलन</w:t>
      </w:r>
      <w:r w:rsidR="002D4CD7">
        <w:rPr>
          <w:rFonts w:cs="Kalimati" w:hint="cs"/>
          <w:b/>
          <w:bCs/>
          <w:sz w:val="24"/>
          <w:szCs w:val="24"/>
          <w:cs/>
        </w:rPr>
        <w:t xml:space="preserve">मा विगो रु. 1,12,21,000।- र सो को तेब्बरसम्म जरिवाना </w:t>
      </w:r>
      <w:r w:rsidRPr="00EC638C">
        <w:rPr>
          <w:rFonts w:cs="Kalimati" w:hint="cs"/>
          <w:b/>
          <w:bCs/>
          <w:sz w:val="24"/>
          <w:szCs w:val="24"/>
          <w:cs/>
        </w:rPr>
        <w:t>र राजस्व चुहावटको सकुरमा विगो</w:t>
      </w:r>
      <w:r w:rsidR="00500F43" w:rsidRPr="00EC638C">
        <w:rPr>
          <w:rFonts w:cs="Kalimati" w:hint="cs"/>
          <w:b/>
          <w:bCs/>
          <w:sz w:val="24"/>
          <w:szCs w:val="24"/>
          <w:cs/>
        </w:rPr>
        <w:t xml:space="preserve"> रु. </w:t>
      </w:r>
      <w:r w:rsidR="00500F43" w:rsidRPr="00EC638C">
        <w:rPr>
          <w:rFonts w:cs="Kalimati" w:hint="cs"/>
          <w:b/>
          <w:bCs/>
          <w:sz w:val="24"/>
          <w:szCs w:val="24"/>
          <w:cs/>
        </w:rPr>
        <w:lastRenderedPageBreak/>
        <w:t xml:space="preserve">2,46,64,636।- </w:t>
      </w:r>
      <w:r w:rsidR="00500F43" w:rsidRPr="00EC638C">
        <w:rPr>
          <w:rFonts w:cs="Kalimati" w:hint="cs"/>
          <w:b/>
          <w:bCs/>
          <w:color w:val="000000"/>
          <w:sz w:val="24"/>
          <w:szCs w:val="24"/>
          <w:cs/>
        </w:rPr>
        <w:t xml:space="preserve">र सो को दोब्बर सम्म जरिवाना रु. </w:t>
      </w:r>
      <w:r w:rsidR="00376ABE" w:rsidRPr="00EC638C">
        <w:rPr>
          <w:rFonts w:cs="Kalimati" w:hint="cs"/>
          <w:b/>
          <w:bCs/>
          <w:color w:val="000000"/>
          <w:sz w:val="24"/>
          <w:szCs w:val="24"/>
          <w:cs/>
        </w:rPr>
        <w:t>4,93,29,272</w:t>
      </w:r>
      <w:r w:rsidR="00500F43" w:rsidRPr="00EC638C">
        <w:rPr>
          <w:rFonts w:cs="Kalimati" w:hint="cs"/>
          <w:b/>
          <w:bCs/>
          <w:color w:val="000000"/>
          <w:sz w:val="24"/>
          <w:szCs w:val="24"/>
          <w:cs/>
        </w:rPr>
        <w:t xml:space="preserve">।- समेत जम्मा रु. </w:t>
      </w:r>
      <w:r w:rsidR="002D4CD7">
        <w:rPr>
          <w:rFonts w:cs="Kalimati" w:hint="cs"/>
          <w:b/>
          <w:bCs/>
          <w:color w:val="000000"/>
          <w:sz w:val="24"/>
          <w:szCs w:val="24"/>
          <w:cs/>
        </w:rPr>
        <w:t>10,76,56,908</w:t>
      </w:r>
      <w:r w:rsidR="00500F43" w:rsidRPr="00EC638C">
        <w:rPr>
          <w:rFonts w:cs="Kalimati" w:hint="cs"/>
          <w:b/>
          <w:bCs/>
          <w:color w:val="000000"/>
          <w:sz w:val="24"/>
          <w:szCs w:val="24"/>
          <w:cs/>
        </w:rPr>
        <w:t xml:space="preserve">।- असुल गरी ३ वर्षसम्म कैद माग दावी लिई </w:t>
      </w:r>
      <w:r w:rsidR="00376ABE" w:rsidRPr="00EC638C">
        <w:rPr>
          <w:rFonts w:cs="Kalimati" w:hint="cs"/>
          <w:b/>
          <w:bCs/>
          <w:color w:val="000000"/>
          <w:sz w:val="24"/>
          <w:szCs w:val="24"/>
          <w:cs/>
        </w:rPr>
        <w:t>काठमाण्डौ</w:t>
      </w:r>
      <w:r w:rsidR="00500F43" w:rsidRPr="00EC638C">
        <w:rPr>
          <w:rFonts w:cs="Kalimati" w:hint="cs"/>
          <w:b/>
          <w:bCs/>
          <w:color w:val="000000"/>
          <w:sz w:val="24"/>
          <w:szCs w:val="24"/>
          <w:cs/>
        </w:rPr>
        <w:t xml:space="preserve"> जिल्ला अदालतमा मिति 2076।03।1</w:t>
      </w:r>
      <w:r w:rsidR="00376ABE" w:rsidRPr="00EC638C">
        <w:rPr>
          <w:rFonts w:cs="Kalimati" w:hint="cs"/>
          <w:b/>
          <w:bCs/>
          <w:color w:val="000000"/>
          <w:sz w:val="24"/>
          <w:szCs w:val="24"/>
          <w:cs/>
        </w:rPr>
        <w:t>0</w:t>
      </w:r>
      <w:r w:rsidR="00500F43" w:rsidRPr="00EC638C">
        <w:rPr>
          <w:rFonts w:cs="Kalimati" w:hint="cs"/>
          <w:b/>
          <w:bCs/>
          <w:color w:val="000000"/>
          <w:sz w:val="24"/>
          <w:szCs w:val="24"/>
          <w:cs/>
        </w:rPr>
        <w:t xml:space="preserve"> मा मुद्दा दायर गरियो।</w:t>
      </w:r>
      <w:r w:rsidR="00500F43" w:rsidRPr="00EC638C">
        <w:rPr>
          <w:rFonts w:cs="Kalimati" w:hint="cs"/>
          <w:b/>
          <w:bCs/>
          <w:sz w:val="24"/>
          <w:szCs w:val="24"/>
          <w:cs/>
        </w:rPr>
        <w:t xml:space="preserve"> </w:t>
      </w:r>
    </w:p>
    <w:p w14:paraId="78D59FF6" w14:textId="77777777" w:rsidR="00BE0E26" w:rsidRPr="00EC638C" w:rsidRDefault="00BE0E26" w:rsidP="00102ED7">
      <w:pPr>
        <w:spacing w:after="0"/>
        <w:ind w:left="720" w:hanging="720"/>
        <w:jc w:val="both"/>
        <w:rPr>
          <w:rFonts w:cs="Kalimati"/>
          <w:sz w:val="24"/>
          <w:szCs w:val="24"/>
        </w:rPr>
      </w:pPr>
    </w:p>
    <w:p w14:paraId="7FCC5AFC" w14:textId="6667B2E5" w:rsidR="005B202C" w:rsidRDefault="0078152C" w:rsidP="00102ED7">
      <w:pPr>
        <w:spacing w:after="0"/>
        <w:ind w:left="360"/>
        <w:jc w:val="both"/>
        <w:rPr>
          <w:rFonts w:ascii="Preeti" w:hAnsi="Preeti" w:cs="Kalimati"/>
          <w:sz w:val="24"/>
          <w:szCs w:val="24"/>
        </w:rPr>
      </w:pPr>
      <w:r w:rsidRPr="00EC638C">
        <w:rPr>
          <w:rFonts w:cs="Kalimati"/>
          <w:sz w:val="24"/>
          <w:szCs w:val="24"/>
          <w:cs/>
        </w:rPr>
        <w:t>मिति २०७६।१।२७ गते काठमाडौबाट मुम्बई जान लागेकी बन्दना सोनी भन्ने बन्दना घनश्याम सोनी त्रिभुवन अन्तर्राष्ट्रिय विमानस्थल बाट १ लाख अमेरिकी डलर सहित पक्राउ</w:t>
      </w:r>
      <w:r w:rsidRPr="00EC638C">
        <w:rPr>
          <w:rFonts w:cs="Kalimati"/>
          <w:sz w:val="24"/>
          <w:szCs w:val="24"/>
        </w:rPr>
        <w:t xml:space="preserve"> </w:t>
      </w:r>
      <w:r w:rsidRPr="00EC638C">
        <w:rPr>
          <w:rFonts w:cs="Kalimati" w:hint="cs"/>
          <w:sz w:val="24"/>
          <w:szCs w:val="24"/>
          <w:cs/>
        </w:rPr>
        <w:t>पर</w:t>
      </w:r>
      <w:r w:rsidR="00BE0E26" w:rsidRPr="00EC638C">
        <w:rPr>
          <w:rFonts w:cs="Kalimati" w:hint="cs"/>
          <w:sz w:val="24"/>
          <w:szCs w:val="24"/>
          <w:cs/>
        </w:rPr>
        <w:t xml:space="preserve">ी छानविन अनुसन्धान गर्दा </w:t>
      </w:r>
      <w:r w:rsidR="009B6905" w:rsidRPr="00EC638C">
        <w:rPr>
          <w:rFonts w:ascii="Preeti" w:hAnsi="Preeti" w:cs="Kalimati"/>
          <w:sz w:val="24"/>
          <w:szCs w:val="24"/>
          <w:cs/>
        </w:rPr>
        <w:t>लक्ष्मी बैंक लि.</w:t>
      </w:r>
      <w:r w:rsidR="009B6905" w:rsidRPr="00EC638C">
        <w:rPr>
          <w:rFonts w:ascii="Preeti" w:hAnsi="Preeti" w:cs="Kalimati"/>
          <w:sz w:val="24"/>
          <w:szCs w:val="24"/>
        </w:rPr>
        <w:t xml:space="preserve">, </w:t>
      </w:r>
      <w:r w:rsidR="009B6905" w:rsidRPr="00EC638C">
        <w:rPr>
          <w:rFonts w:ascii="Preeti" w:hAnsi="Preeti" w:cs="Kalimati"/>
          <w:sz w:val="24"/>
          <w:szCs w:val="24"/>
          <w:cs/>
        </w:rPr>
        <w:t>सिभिल बैंक लि. र नेपाल एसविआई बैंक लि.बाट प्राप्त प्रतिवादी बन्दना सोनी भन्ने बन्दना घनश्याम सोनीले बन्दना पोटफोडे नामबाट खोलेका बैंक खाताबाट भएको कारोवार विवरण</w:t>
      </w:r>
      <w:r w:rsidR="009B6905" w:rsidRPr="00EC638C">
        <w:rPr>
          <w:rFonts w:ascii="Preeti" w:hAnsi="Preeti" w:cs="Kalimati"/>
          <w:sz w:val="24"/>
          <w:szCs w:val="24"/>
        </w:rPr>
        <w:t xml:space="preserve">, </w:t>
      </w:r>
      <w:r w:rsidR="009B6905" w:rsidRPr="00EC638C">
        <w:rPr>
          <w:rFonts w:ascii="Preeti" w:hAnsi="Preeti" w:cs="Kalimati"/>
          <w:sz w:val="24"/>
          <w:szCs w:val="24"/>
          <w:cs/>
        </w:rPr>
        <w:t>प्रतिवादी बन्दना सोनी भन्ने बन्दना घनश्याम सोनी</w:t>
      </w:r>
      <w:r w:rsidR="009B6905" w:rsidRPr="00EC638C">
        <w:rPr>
          <w:rFonts w:ascii="Preeti" w:hAnsi="Preeti" w:cs="Kalimati"/>
          <w:sz w:val="24"/>
          <w:szCs w:val="24"/>
        </w:rPr>
        <w:t xml:space="preserve">, </w:t>
      </w:r>
      <w:r w:rsidR="009B6905" w:rsidRPr="00EC638C">
        <w:rPr>
          <w:rFonts w:ascii="Preeti" w:hAnsi="Preeti" w:cs="Kalimati"/>
          <w:sz w:val="24"/>
          <w:szCs w:val="24"/>
          <w:cs/>
        </w:rPr>
        <w:t>राजेन्द्र कुमार श्रेष्ठ</w:t>
      </w:r>
      <w:r w:rsidR="009B6905" w:rsidRPr="00EC638C">
        <w:rPr>
          <w:rFonts w:ascii="Preeti" w:hAnsi="Preeti" w:cs="Kalimati"/>
          <w:sz w:val="24"/>
          <w:szCs w:val="24"/>
        </w:rPr>
        <w:t xml:space="preserve">, </w:t>
      </w:r>
      <w:r w:rsidR="009B6905" w:rsidRPr="00EC638C">
        <w:rPr>
          <w:rFonts w:ascii="Preeti" w:hAnsi="Preeti" w:cs="Kalimati"/>
          <w:sz w:val="24"/>
          <w:szCs w:val="24"/>
          <w:cs/>
        </w:rPr>
        <w:t>राजन श्रेष्ठ</w:t>
      </w:r>
      <w:r w:rsidR="009B6905" w:rsidRPr="00EC638C">
        <w:rPr>
          <w:rFonts w:ascii="Preeti" w:hAnsi="Preeti" w:cs="Kalimati"/>
          <w:sz w:val="24"/>
          <w:szCs w:val="24"/>
        </w:rPr>
        <w:t xml:space="preserve">, </w:t>
      </w:r>
      <w:r w:rsidR="009B6905" w:rsidRPr="00EC638C">
        <w:rPr>
          <w:rFonts w:ascii="Preeti" w:hAnsi="Preeti" w:cs="Kalimati"/>
          <w:sz w:val="24"/>
          <w:szCs w:val="24"/>
          <w:cs/>
        </w:rPr>
        <w:t>पुष्पराज सापकोटा</w:t>
      </w:r>
      <w:r w:rsidR="009B6905" w:rsidRPr="00EC638C">
        <w:rPr>
          <w:rFonts w:ascii="Preeti" w:hAnsi="Preeti" w:cs="Kalimati"/>
          <w:sz w:val="24"/>
          <w:szCs w:val="24"/>
        </w:rPr>
        <w:t xml:space="preserve">, </w:t>
      </w:r>
      <w:r w:rsidR="009B6905" w:rsidRPr="00EC638C">
        <w:rPr>
          <w:rFonts w:ascii="Preeti" w:hAnsi="Preeti" w:cs="Kalimati"/>
          <w:sz w:val="24"/>
          <w:szCs w:val="24"/>
          <w:cs/>
        </w:rPr>
        <w:t>हरी प्रसाद सापकोटा</w:t>
      </w:r>
      <w:r w:rsidR="009B6905" w:rsidRPr="00EC638C">
        <w:rPr>
          <w:rFonts w:ascii="Preeti" w:hAnsi="Preeti" w:cs="Kalimati"/>
          <w:sz w:val="24"/>
          <w:szCs w:val="24"/>
        </w:rPr>
        <w:t xml:space="preserve">, </w:t>
      </w:r>
      <w:r w:rsidR="009B6905" w:rsidRPr="00EC638C">
        <w:rPr>
          <w:rFonts w:ascii="Preeti" w:hAnsi="Preeti" w:cs="Kalimati"/>
          <w:sz w:val="24"/>
          <w:szCs w:val="24"/>
          <w:cs/>
        </w:rPr>
        <w:t>कुमार प्रसाद पन्त</w:t>
      </w:r>
      <w:r w:rsidR="009B6905" w:rsidRPr="00EC638C">
        <w:rPr>
          <w:rFonts w:ascii="Preeti" w:hAnsi="Preeti" w:cs="Kalimati"/>
          <w:sz w:val="24"/>
          <w:szCs w:val="24"/>
        </w:rPr>
        <w:t xml:space="preserve">, </w:t>
      </w:r>
      <w:r w:rsidR="009B6905" w:rsidRPr="00EC638C">
        <w:rPr>
          <w:rFonts w:ascii="Preeti" w:hAnsi="Preeti" w:cs="Kalimati"/>
          <w:sz w:val="24"/>
          <w:szCs w:val="24"/>
          <w:cs/>
        </w:rPr>
        <w:t>राजेन्द्र श्रेष्ठ</w:t>
      </w:r>
      <w:r w:rsidR="009B6905" w:rsidRPr="00EC638C">
        <w:rPr>
          <w:rFonts w:ascii="Preeti" w:hAnsi="Preeti" w:cs="Kalimati"/>
          <w:sz w:val="24"/>
          <w:szCs w:val="24"/>
        </w:rPr>
        <w:t xml:space="preserve">, </w:t>
      </w:r>
      <w:r w:rsidR="009B6905" w:rsidRPr="00EC638C">
        <w:rPr>
          <w:rFonts w:ascii="Preeti" w:hAnsi="Preeti" w:cs="Kalimati"/>
          <w:sz w:val="24"/>
          <w:szCs w:val="24"/>
          <w:cs/>
        </w:rPr>
        <w:t>कुमार थापा</w:t>
      </w:r>
      <w:r w:rsidR="009B6905" w:rsidRPr="00EC638C">
        <w:rPr>
          <w:rFonts w:ascii="Preeti" w:hAnsi="Preeti" w:cs="Kalimati"/>
          <w:sz w:val="24"/>
          <w:szCs w:val="24"/>
        </w:rPr>
        <w:t xml:space="preserve">, </w:t>
      </w:r>
      <w:r w:rsidR="009B6905" w:rsidRPr="00EC638C">
        <w:rPr>
          <w:rFonts w:ascii="Preeti" w:hAnsi="Preeti" w:cs="Kalimati"/>
          <w:sz w:val="24"/>
          <w:szCs w:val="24"/>
          <w:cs/>
        </w:rPr>
        <w:t>आत्म प्रसाद खनाल समेतले गरेको बयान</w:t>
      </w:r>
      <w:r w:rsidR="009B6905" w:rsidRPr="00EC638C">
        <w:rPr>
          <w:rFonts w:ascii="Preeti" w:hAnsi="Preeti" w:cs="Kalimati"/>
          <w:sz w:val="24"/>
          <w:szCs w:val="24"/>
        </w:rPr>
        <w:t xml:space="preserve">, </w:t>
      </w:r>
      <w:r w:rsidR="009B6905" w:rsidRPr="00EC638C">
        <w:rPr>
          <w:rFonts w:ascii="Preeti" w:hAnsi="Preeti" w:cs="Kalimati"/>
          <w:sz w:val="24"/>
          <w:szCs w:val="24"/>
          <w:cs/>
        </w:rPr>
        <w:t>नेपाल राष्ट्र बैक विदेशी विनिमय व्यवस्थापन विभागबाट प्राप्त मनिचेन्जर सँग सम्बन्धित विवरण</w:t>
      </w:r>
      <w:r w:rsidR="009B6905" w:rsidRPr="00EC638C">
        <w:rPr>
          <w:rFonts w:ascii="Preeti" w:hAnsi="Preeti" w:cs="Kalimati"/>
          <w:sz w:val="24"/>
          <w:szCs w:val="24"/>
        </w:rPr>
        <w:t xml:space="preserve">, </w:t>
      </w:r>
      <w:r w:rsidR="009B6905" w:rsidRPr="00EC638C">
        <w:rPr>
          <w:rFonts w:ascii="Preeti" w:hAnsi="Preeti" w:cs="Kalimati"/>
          <w:sz w:val="24"/>
          <w:szCs w:val="24"/>
          <w:cs/>
        </w:rPr>
        <w:t>अम्बेश्वर ईन्जिनियरिङ हाईड्रोपावर प्रा.लि.बाट प्राप्त लेखा सम्बन्धि कागजात समेतबाट  विदेशी विनिमयको अवैध सटही</w:t>
      </w:r>
      <w:r w:rsidR="009B6905" w:rsidRPr="00EC638C">
        <w:rPr>
          <w:rFonts w:ascii="Preeti" w:hAnsi="Preeti" w:cs="Kalimati"/>
          <w:sz w:val="24"/>
          <w:szCs w:val="24"/>
        </w:rPr>
        <w:t xml:space="preserve">, </w:t>
      </w:r>
      <w:r w:rsidR="009B6905" w:rsidRPr="00EC638C">
        <w:rPr>
          <w:rFonts w:ascii="Preeti" w:hAnsi="Preeti" w:cs="Kalimati"/>
          <w:sz w:val="24"/>
          <w:szCs w:val="24"/>
          <w:cs/>
        </w:rPr>
        <w:t>ओसारपसार कारोवार र राजस्व चुहावट गरेको वारदात स्थाप</w:t>
      </w:r>
      <w:r w:rsidR="00BE178D">
        <w:rPr>
          <w:rFonts w:ascii="Preeti" w:hAnsi="Preeti" w:cs="Kalimati" w:hint="cs"/>
          <w:sz w:val="24"/>
          <w:szCs w:val="24"/>
          <w:cs/>
        </w:rPr>
        <w:t>ि</w:t>
      </w:r>
      <w:r w:rsidR="009B6905" w:rsidRPr="00EC638C">
        <w:rPr>
          <w:rFonts w:ascii="Preeti" w:hAnsi="Preeti" w:cs="Kalimati"/>
          <w:sz w:val="24"/>
          <w:szCs w:val="24"/>
          <w:cs/>
        </w:rPr>
        <w:t xml:space="preserve">त हुन </w:t>
      </w:r>
      <w:r w:rsidR="00BE0E26" w:rsidRPr="00EC638C">
        <w:rPr>
          <w:rFonts w:ascii="Preeti" w:hAnsi="Preeti" w:cs="Kalimati" w:hint="cs"/>
          <w:sz w:val="24"/>
          <w:szCs w:val="24"/>
          <w:cs/>
        </w:rPr>
        <w:t>आएको ।</w:t>
      </w:r>
    </w:p>
    <w:p w14:paraId="6B77DE48" w14:textId="5DCB71B4" w:rsidR="0078152C" w:rsidRPr="00EC638C" w:rsidRDefault="00BE0E26" w:rsidP="00102ED7">
      <w:pPr>
        <w:spacing w:after="0"/>
        <w:ind w:left="360"/>
        <w:jc w:val="both"/>
        <w:rPr>
          <w:rFonts w:ascii="Preeti" w:hAnsi="Preeti" w:cs="Kalimati"/>
          <w:sz w:val="24"/>
          <w:szCs w:val="24"/>
        </w:rPr>
      </w:pPr>
      <w:r w:rsidRPr="00EC638C">
        <w:rPr>
          <w:rFonts w:ascii="Preeti" w:hAnsi="Preeti" w:cs="Kalimati" w:hint="cs"/>
          <w:sz w:val="24"/>
          <w:szCs w:val="24"/>
          <w:cs/>
        </w:rPr>
        <w:t xml:space="preserve"> </w:t>
      </w:r>
    </w:p>
    <w:p w14:paraId="4245D9FE" w14:textId="1F1D198B" w:rsidR="004035A0" w:rsidRPr="00EC638C" w:rsidRDefault="00BE178D" w:rsidP="00102ED7">
      <w:pPr>
        <w:spacing w:after="0"/>
        <w:ind w:left="360"/>
        <w:jc w:val="both"/>
        <w:rPr>
          <w:rFonts w:ascii="Kokila" w:hAnsi="Kokila" w:cs="Kalimati"/>
          <w:sz w:val="24"/>
          <w:szCs w:val="24"/>
        </w:rPr>
      </w:pPr>
      <w:r>
        <w:rPr>
          <w:rFonts w:ascii="Preeti" w:hAnsi="Preeti" w:cs="Kalimati" w:hint="cs"/>
          <w:sz w:val="24"/>
          <w:szCs w:val="24"/>
          <w:cs/>
        </w:rPr>
        <w:t>स</w:t>
      </w:r>
      <w:r w:rsidR="0078152C" w:rsidRPr="00EC638C">
        <w:rPr>
          <w:rFonts w:ascii="Preeti" w:hAnsi="Preeti" w:cs="Kalimati"/>
          <w:sz w:val="24"/>
          <w:szCs w:val="24"/>
          <w:cs/>
        </w:rPr>
        <w:t>बुद प्रमाणहरुबाट प्रतिवादी बन्दना सोनी भन्ने बन्दना घनश्याम सोनीले गरेको उक्त कार्य बिदेशी बिनिमय (नियमित गर्ने) ऐन</w:t>
      </w:r>
      <w:r w:rsidR="0078152C" w:rsidRPr="00EC638C">
        <w:rPr>
          <w:rFonts w:ascii="Preeti" w:hAnsi="Preeti" w:cs="Kalimati"/>
          <w:sz w:val="24"/>
          <w:szCs w:val="24"/>
        </w:rPr>
        <w:t xml:space="preserve">, </w:t>
      </w:r>
      <w:r w:rsidR="0078152C" w:rsidRPr="00EC638C">
        <w:rPr>
          <w:rFonts w:ascii="Preeti" w:hAnsi="Preeti" w:cs="Kalimati"/>
          <w:sz w:val="24"/>
          <w:szCs w:val="24"/>
          <w:cs/>
        </w:rPr>
        <w:t>२०१९ को दफा ३(१) ४(१) विपरितको कस</w:t>
      </w:r>
      <w:r>
        <w:rPr>
          <w:rFonts w:ascii="Preeti" w:hAnsi="Preeti" w:cs="Kalimati" w:hint="cs"/>
          <w:sz w:val="24"/>
          <w:szCs w:val="24"/>
          <w:cs/>
        </w:rPr>
        <w:t>ू</w:t>
      </w:r>
      <w:r w:rsidR="0078152C" w:rsidRPr="00EC638C">
        <w:rPr>
          <w:rFonts w:ascii="Preeti" w:hAnsi="Preeti" w:cs="Kalimati"/>
          <w:sz w:val="24"/>
          <w:szCs w:val="24"/>
          <w:cs/>
        </w:rPr>
        <w:t>र अपराध र प्रतिवादीहरु हरी प्रसाद सापकोटा</w:t>
      </w:r>
      <w:r w:rsidR="0078152C" w:rsidRPr="00EC638C">
        <w:rPr>
          <w:rFonts w:ascii="Preeti" w:hAnsi="Preeti" w:cs="Kalimati"/>
          <w:sz w:val="24"/>
          <w:szCs w:val="24"/>
        </w:rPr>
        <w:t xml:space="preserve">, </w:t>
      </w:r>
      <w:r w:rsidR="0078152C" w:rsidRPr="00EC638C">
        <w:rPr>
          <w:rFonts w:ascii="Preeti" w:hAnsi="Preeti" w:cs="Kalimati"/>
          <w:sz w:val="24"/>
          <w:szCs w:val="24"/>
          <w:cs/>
        </w:rPr>
        <w:t>राजेन्द्र श्रेष्ठ र राजन श्रेष्ठले गरेको उक्त कार्य बिदेशी बिनिमय (नियमित गर्ने) ऐन</w:t>
      </w:r>
      <w:r w:rsidR="0078152C" w:rsidRPr="00EC638C">
        <w:rPr>
          <w:rFonts w:ascii="Preeti" w:hAnsi="Preeti" w:cs="Kalimati"/>
          <w:sz w:val="24"/>
          <w:szCs w:val="24"/>
        </w:rPr>
        <w:t xml:space="preserve">, </w:t>
      </w:r>
      <w:r w:rsidR="0078152C" w:rsidRPr="00EC638C">
        <w:rPr>
          <w:rFonts w:ascii="Preeti" w:hAnsi="Preeti" w:cs="Kalimati"/>
          <w:sz w:val="24"/>
          <w:szCs w:val="24"/>
          <w:cs/>
        </w:rPr>
        <w:t>२</w:t>
      </w:r>
      <w:r w:rsidR="006504F3" w:rsidRPr="00EC638C">
        <w:rPr>
          <w:rFonts w:ascii="Preeti" w:hAnsi="Preeti" w:cs="Kalimati"/>
          <w:sz w:val="24"/>
          <w:szCs w:val="24"/>
          <w:cs/>
        </w:rPr>
        <w:t>०१९ को दफा ३(१)४(१) साथै ऐ.ऐनको</w:t>
      </w:r>
      <w:r w:rsidR="0078152C" w:rsidRPr="00EC638C">
        <w:rPr>
          <w:rFonts w:ascii="Preeti" w:hAnsi="Preeti" w:cs="Kalimati"/>
          <w:sz w:val="24"/>
          <w:szCs w:val="24"/>
          <w:cs/>
        </w:rPr>
        <w:t xml:space="preserve"> दफा १२ ले दिएको अधिकार प्रयोग गरी नेपाल राष्ट्र वैंकले जारी गरेको नेपाल राष्ट्र बैंक मनि चेन्जर विनियमावली २०६७ को विनियम ९(ख) र १०(१)(२) विपरितको कसुर अपराध हुँदा प्रतिवादी बन्दना सोनी भन्ने बन्दना घनश्याम सोनीका हकमा निजबाट बरामद भएको अमेरिकी डलर १ लाखको बरामद मितिका लागि तोकिएको सटही विक्री दरले हुने ने.रु.१</w:t>
      </w:r>
      <w:r w:rsidR="00376ABE" w:rsidRPr="00EC638C">
        <w:rPr>
          <w:rFonts w:ascii="Preeti" w:hAnsi="Preeti" w:cs="Kalimati" w:hint="cs"/>
          <w:sz w:val="24"/>
          <w:szCs w:val="24"/>
          <w:cs/>
        </w:rPr>
        <w:t>,</w:t>
      </w:r>
      <w:r w:rsidR="0078152C" w:rsidRPr="00EC638C">
        <w:rPr>
          <w:rFonts w:ascii="Preeti" w:hAnsi="Preeti" w:cs="Kalimati"/>
          <w:sz w:val="24"/>
          <w:szCs w:val="24"/>
          <w:cs/>
        </w:rPr>
        <w:t>१२</w:t>
      </w:r>
      <w:r w:rsidR="00376ABE" w:rsidRPr="00EC638C">
        <w:rPr>
          <w:rFonts w:ascii="Preeti" w:hAnsi="Preeti" w:cs="Kalimati" w:hint="cs"/>
          <w:sz w:val="24"/>
          <w:szCs w:val="24"/>
          <w:cs/>
        </w:rPr>
        <w:t>,</w:t>
      </w:r>
      <w:r w:rsidR="0078152C" w:rsidRPr="00EC638C">
        <w:rPr>
          <w:rFonts w:ascii="Preeti" w:hAnsi="Preeti" w:cs="Kalimati"/>
          <w:sz w:val="24"/>
          <w:szCs w:val="24"/>
          <w:cs/>
        </w:rPr>
        <w:t>२१</w:t>
      </w:r>
      <w:r w:rsidR="00376ABE" w:rsidRPr="00EC638C">
        <w:rPr>
          <w:rFonts w:ascii="Preeti" w:hAnsi="Preeti" w:cs="Kalimati" w:hint="cs"/>
          <w:sz w:val="24"/>
          <w:szCs w:val="24"/>
          <w:cs/>
        </w:rPr>
        <w:t>,</w:t>
      </w:r>
      <w:r w:rsidR="0078152C" w:rsidRPr="00EC638C">
        <w:rPr>
          <w:rFonts w:ascii="Preeti" w:hAnsi="Preeti" w:cs="Kalimati"/>
          <w:sz w:val="24"/>
          <w:szCs w:val="24"/>
          <w:cs/>
        </w:rPr>
        <w:t>०००।</w:t>
      </w:r>
      <w:r w:rsidR="0078152C" w:rsidRPr="00EC638C">
        <w:rPr>
          <w:rFonts w:ascii="Preeti" w:hAnsi="Preeti" w:cs="Kalimati"/>
          <w:sz w:val="24"/>
          <w:szCs w:val="24"/>
        </w:rPr>
        <w:t xml:space="preserve">–, </w:t>
      </w:r>
      <w:r w:rsidR="0078152C" w:rsidRPr="00EC638C">
        <w:rPr>
          <w:rFonts w:ascii="Preeti" w:hAnsi="Preeti" w:cs="Kalimati"/>
          <w:sz w:val="24"/>
          <w:szCs w:val="24"/>
          <w:cs/>
        </w:rPr>
        <w:t>प्रतिवादी हरी प्रसाद सापकोटाका हकमा निजले प्रतिवादी बन्दना सोनीलाई व्यक्तिगत र अवैध रुपमा विक्री गरेको अमेरिकी डलर १५ हजारको तोकिएको सटही विक्री दरले हुने ने.रु.१६८३१५०।</w:t>
      </w:r>
      <w:r w:rsidR="0078152C" w:rsidRPr="00EC638C">
        <w:rPr>
          <w:rFonts w:ascii="Preeti" w:hAnsi="Preeti" w:cs="Kalimati"/>
          <w:sz w:val="24"/>
          <w:szCs w:val="24"/>
        </w:rPr>
        <w:t xml:space="preserve">– </w:t>
      </w:r>
      <w:r w:rsidR="0078152C" w:rsidRPr="00EC638C">
        <w:rPr>
          <w:rFonts w:ascii="Preeti" w:hAnsi="Preeti" w:cs="Kalimati"/>
          <w:sz w:val="24"/>
          <w:szCs w:val="24"/>
          <w:cs/>
        </w:rPr>
        <w:t>प्रतिवादी राजेन्द्र श्रेष्ठको हकमा निजले प्रतिवादी बन्दना सोनीलाई अवैध रुपमा विक्री गरेको १० हजार अमेरिकी डलरको तोकिएको सटही विक्री दरले हुने ने.रु.</w:t>
      </w:r>
      <w:r w:rsidR="00376ABE" w:rsidRPr="00EC638C">
        <w:rPr>
          <w:rFonts w:ascii="Preeti" w:hAnsi="Preeti" w:cs="Kalimati"/>
          <w:sz w:val="24"/>
          <w:szCs w:val="24"/>
          <w:cs/>
        </w:rPr>
        <w:t xml:space="preserve"> १</w:t>
      </w:r>
      <w:r w:rsidR="00376ABE" w:rsidRPr="00EC638C">
        <w:rPr>
          <w:rFonts w:ascii="Preeti" w:hAnsi="Preeti" w:cs="Kalimati" w:hint="cs"/>
          <w:sz w:val="24"/>
          <w:szCs w:val="24"/>
          <w:cs/>
        </w:rPr>
        <w:t>,</w:t>
      </w:r>
      <w:r w:rsidR="00376ABE" w:rsidRPr="00EC638C">
        <w:rPr>
          <w:rFonts w:ascii="Preeti" w:hAnsi="Preeti" w:cs="Kalimati"/>
          <w:sz w:val="24"/>
          <w:szCs w:val="24"/>
          <w:cs/>
        </w:rPr>
        <w:t>१२</w:t>
      </w:r>
      <w:r w:rsidR="00376ABE" w:rsidRPr="00EC638C">
        <w:rPr>
          <w:rFonts w:ascii="Preeti" w:hAnsi="Preeti" w:cs="Kalimati" w:hint="cs"/>
          <w:sz w:val="24"/>
          <w:szCs w:val="24"/>
          <w:cs/>
        </w:rPr>
        <w:t>,</w:t>
      </w:r>
      <w:r w:rsidR="00376ABE" w:rsidRPr="00EC638C">
        <w:rPr>
          <w:rFonts w:ascii="Preeti" w:hAnsi="Preeti" w:cs="Kalimati"/>
          <w:sz w:val="24"/>
          <w:szCs w:val="24"/>
          <w:cs/>
        </w:rPr>
        <w:t>२१</w:t>
      </w:r>
      <w:r w:rsidR="00376ABE" w:rsidRPr="00EC638C">
        <w:rPr>
          <w:rFonts w:ascii="Preeti" w:hAnsi="Preeti" w:cs="Kalimati" w:hint="cs"/>
          <w:sz w:val="24"/>
          <w:szCs w:val="24"/>
          <w:cs/>
        </w:rPr>
        <w:t>,</w:t>
      </w:r>
      <w:r w:rsidR="00376ABE" w:rsidRPr="00EC638C">
        <w:rPr>
          <w:rFonts w:ascii="Preeti" w:hAnsi="Preeti" w:cs="Kalimati"/>
          <w:sz w:val="24"/>
          <w:szCs w:val="24"/>
          <w:cs/>
        </w:rPr>
        <w:t>०</w:t>
      </w:r>
      <w:bookmarkStart w:id="0" w:name="_GoBack"/>
      <w:bookmarkEnd w:id="0"/>
      <w:r w:rsidR="00376ABE" w:rsidRPr="00EC638C">
        <w:rPr>
          <w:rFonts w:ascii="Preeti" w:hAnsi="Preeti" w:cs="Kalimati"/>
          <w:sz w:val="24"/>
          <w:szCs w:val="24"/>
          <w:cs/>
        </w:rPr>
        <w:t>०।</w:t>
      </w:r>
      <w:r w:rsidR="00102ED7">
        <w:rPr>
          <w:rFonts w:ascii="Preeti" w:hAnsi="Preeti" w:cs="Kalimati" w:hint="cs"/>
          <w:sz w:val="24"/>
          <w:szCs w:val="24"/>
          <w:cs/>
        </w:rPr>
        <w:t>-</w:t>
      </w:r>
      <w:r w:rsidR="0078152C" w:rsidRPr="00EC638C">
        <w:rPr>
          <w:rFonts w:ascii="Preeti" w:hAnsi="Preeti" w:cs="Kalimati"/>
          <w:sz w:val="24"/>
          <w:szCs w:val="24"/>
        </w:rPr>
        <w:t xml:space="preserve"> </w:t>
      </w:r>
      <w:r w:rsidR="0078152C" w:rsidRPr="00EC638C">
        <w:rPr>
          <w:rFonts w:ascii="Preeti" w:hAnsi="Preeti" w:cs="Kalimati"/>
          <w:sz w:val="24"/>
          <w:szCs w:val="24"/>
          <w:cs/>
        </w:rPr>
        <w:t>र प्रतिवादी राजन श्रेष्ठको हकमा निजको मनि एक्सचेन्जबाट प्रतिवादी बन्दना सोनीलाई अवैध रुपमा विक्री गरेको ७५ हजार अमेरिकी डलरको लागी तोकिएको सटही विक्री दरले हुने ने.रु.८४</w:t>
      </w:r>
      <w:r w:rsidR="00376ABE" w:rsidRPr="00EC638C">
        <w:rPr>
          <w:rFonts w:ascii="Preeti" w:hAnsi="Preeti" w:cs="Kalimati" w:hint="cs"/>
          <w:sz w:val="24"/>
          <w:szCs w:val="24"/>
          <w:cs/>
        </w:rPr>
        <w:t>,</w:t>
      </w:r>
      <w:r w:rsidR="0078152C" w:rsidRPr="00EC638C">
        <w:rPr>
          <w:rFonts w:ascii="Preeti" w:hAnsi="Preeti" w:cs="Kalimati"/>
          <w:sz w:val="24"/>
          <w:szCs w:val="24"/>
          <w:cs/>
        </w:rPr>
        <w:t>१५</w:t>
      </w:r>
      <w:r w:rsidR="00376ABE" w:rsidRPr="00EC638C">
        <w:rPr>
          <w:rFonts w:ascii="Preeti" w:hAnsi="Preeti" w:cs="Kalimati" w:hint="cs"/>
          <w:sz w:val="24"/>
          <w:szCs w:val="24"/>
          <w:cs/>
        </w:rPr>
        <w:t>,</w:t>
      </w:r>
      <w:r w:rsidR="0078152C" w:rsidRPr="00EC638C">
        <w:rPr>
          <w:rFonts w:ascii="Preeti" w:hAnsi="Preeti" w:cs="Kalimati"/>
          <w:sz w:val="24"/>
          <w:szCs w:val="24"/>
          <w:cs/>
        </w:rPr>
        <w:t>७५०।</w:t>
      </w:r>
      <w:r w:rsidR="006504F3" w:rsidRPr="00EC638C">
        <w:rPr>
          <w:rFonts w:ascii="Preeti" w:hAnsi="Preeti" w:cs="Kalimati" w:hint="cs"/>
          <w:sz w:val="24"/>
          <w:szCs w:val="24"/>
          <w:cs/>
        </w:rPr>
        <w:t>-</w:t>
      </w:r>
      <w:r w:rsidR="0078152C" w:rsidRPr="00EC638C">
        <w:rPr>
          <w:rFonts w:ascii="Preeti" w:hAnsi="Preeti" w:cs="Kalimati"/>
          <w:sz w:val="24"/>
          <w:szCs w:val="24"/>
        </w:rPr>
        <w:t xml:space="preserve"> </w:t>
      </w:r>
      <w:r w:rsidR="0078152C" w:rsidRPr="00EC638C">
        <w:rPr>
          <w:rFonts w:ascii="Preeti" w:hAnsi="Preeti" w:cs="Kalimati"/>
          <w:sz w:val="24"/>
          <w:szCs w:val="24"/>
          <w:cs/>
        </w:rPr>
        <w:t>विगो कायम गरी विदेशी विनिमय (नियमित गर्ने) ऐन</w:t>
      </w:r>
      <w:r w:rsidR="0078152C" w:rsidRPr="00EC638C">
        <w:rPr>
          <w:rFonts w:ascii="Preeti" w:hAnsi="Preeti" w:cs="Kalimati"/>
          <w:sz w:val="24"/>
          <w:szCs w:val="24"/>
        </w:rPr>
        <w:t xml:space="preserve">, </w:t>
      </w:r>
      <w:r w:rsidR="0078152C" w:rsidRPr="00EC638C">
        <w:rPr>
          <w:rFonts w:ascii="Preeti" w:hAnsi="Preeti" w:cs="Kalimati"/>
          <w:sz w:val="24"/>
          <w:szCs w:val="24"/>
          <w:cs/>
        </w:rPr>
        <w:t xml:space="preserve">२०१९ को दफा १७(१) बमोजिम विगो बमोजिम जरिवाना देखि विगोको ३ गुणा सम्म थप जरिवाना गरी ऐ. १७(१) बमोजिम वरामद अमेरिकी डलर १ लाख जफत समेत हुन साथै प्रतिवादी बन्दना सोनी बाट बरामद भएको अमेरिकी डलरको विगो ने.रु. १ करोड भन्दा बढी हुँदा निजलाई ऐ.ऐनको दफा १७(९) </w:t>
      </w:r>
      <w:r w:rsidR="0078152C" w:rsidRPr="00EC638C">
        <w:rPr>
          <w:rFonts w:ascii="Preeti" w:hAnsi="Preeti" w:cs="Kalimati"/>
          <w:sz w:val="24"/>
          <w:szCs w:val="24"/>
          <w:cs/>
        </w:rPr>
        <w:lastRenderedPageBreak/>
        <w:t>बमोजिम थप कैद सजाय हुन</w:t>
      </w:r>
      <w:r w:rsidR="009B6905" w:rsidRPr="00EC638C">
        <w:rPr>
          <w:rFonts w:ascii="Preeti" w:hAnsi="Preeti" w:cs="Kalimati"/>
          <w:sz w:val="24"/>
          <w:szCs w:val="24"/>
        </w:rPr>
        <w:t xml:space="preserve"> </w:t>
      </w:r>
      <w:r w:rsidR="009B6905" w:rsidRPr="00EC638C">
        <w:rPr>
          <w:rFonts w:ascii="Kokila" w:hAnsi="Kokila" w:cs="Kalimati"/>
          <w:sz w:val="24"/>
          <w:szCs w:val="24"/>
          <w:cs/>
        </w:rPr>
        <w:t>मागदावी गर</w:t>
      </w:r>
      <w:r>
        <w:rPr>
          <w:rFonts w:ascii="Kokila" w:hAnsi="Kokila" w:cs="Kalimati" w:hint="cs"/>
          <w:sz w:val="24"/>
          <w:szCs w:val="24"/>
          <w:cs/>
        </w:rPr>
        <w:t>ि</w:t>
      </w:r>
      <w:r w:rsidR="004035A0" w:rsidRPr="00EC638C">
        <w:rPr>
          <w:rFonts w:ascii="Kokila" w:hAnsi="Kokila" w:cs="Kalimati" w:hint="cs"/>
          <w:sz w:val="24"/>
          <w:szCs w:val="24"/>
          <w:cs/>
        </w:rPr>
        <w:t xml:space="preserve">एको </w:t>
      </w:r>
      <w:r w:rsidR="007D6731" w:rsidRPr="00EC638C">
        <w:rPr>
          <w:rFonts w:ascii="Kokila" w:hAnsi="Kokila" w:cs="Kalimati" w:hint="cs"/>
          <w:sz w:val="24"/>
          <w:szCs w:val="24"/>
          <w:cs/>
        </w:rPr>
        <w:t xml:space="preserve">। </w:t>
      </w:r>
      <w:r w:rsidR="0078152C" w:rsidRPr="00EC638C">
        <w:rPr>
          <w:rFonts w:ascii="Preeti" w:hAnsi="Preeti" w:cs="Kalimati"/>
          <w:sz w:val="24"/>
          <w:szCs w:val="24"/>
          <w:cs/>
        </w:rPr>
        <w:t>प्रतिवादी बन्दना सोनीले कर योग्य आय भएकोमा सो मा लाग्ने मु.अ.कर तिरे बुझाएको नदेखिदा मु.अ.कर ऐन २०५२ बमोजिम लाग्ने कर</w:t>
      </w:r>
      <w:r w:rsidR="0078152C" w:rsidRPr="00EC638C">
        <w:rPr>
          <w:rFonts w:ascii="Preeti" w:hAnsi="Preeti" w:cs="Kalimati"/>
          <w:sz w:val="24"/>
          <w:szCs w:val="24"/>
        </w:rPr>
        <w:t xml:space="preserve">, </w:t>
      </w:r>
      <w:r w:rsidR="0078152C" w:rsidRPr="00EC638C">
        <w:rPr>
          <w:rFonts w:ascii="Preeti" w:hAnsi="Preeti" w:cs="Kalimati"/>
          <w:sz w:val="24"/>
          <w:szCs w:val="24"/>
          <w:cs/>
        </w:rPr>
        <w:t>जरिवाना</w:t>
      </w:r>
      <w:r w:rsidR="0078152C" w:rsidRPr="00EC638C">
        <w:rPr>
          <w:rFonts w:ascii="Preeti" w:hAnsi="Preeti" w:cs="Kalimati"/>
          <w:sz w:val="24"/>
          <w:szCs w:val="24"/>
        </w:rPr>
        <w:t xml:space="preserve">, </w:t>
      </w:r>
      <w:r w:rsidR="0078152C" w:rsidRPr="00EC638C">
        <w:rPr>
          <w:rFonts w:ascii="Preeti" w:hAnsi="Preeti" w:cs="Kalimati"/>
          <w:sz w:val="24"/>
          <w:szCs w:val="24"/>
          <w:cs/>
        </w:rPr>
        <w:t>थप दस्तुर वापत रु ८७</w:t>
      </w:r>
      <w:r w:rsidR="00774621" w:rsidRPr="00EC638C">
        <w:rPr>
          <w:rFonts w:ascii="Preeti" w:hAnsi="Preeti" w:cs="Kalimati" w:hint="cs"/>
          <w:sz w:val="24"/>
          <w:szCs w:val="24"/>
          <w:cs/>
        </w:rPr>
        <w:t>,</w:t>
      </w:r>
      <w:r w:rsidR="0078152C" w:rsidRPr="00EC638C">
        <w:rPr>
          <w:rFonts w:ascii="Preeti" w:hAnsi="Preeti" w:cs="Kalimati"/>
          <w:sz w:val="24"/>
          <w:szCs w:val="24"/>
          <w:cs/>
        </w:rPr>
        <w:t>६०</w:t>
      </w:r>
      <w:r w:rsidR="00774621" w:rsidRPr="00EC638C">
        <w:rPr>
          <w:rFonts w:ascii="Preeti" w:hAnsi="Preeti" w:cs="Kalimati" w:hint="cs"/>
          <w:sz w:val="24"/>
          <w:szCs w:val="24"/>
          <w:cs/>
        </w:rPr>
        <w:t>,</w:t>
      </w:r>
      <w:r w:rsidR="0078152C" w:rsidRPr="00EC638C">
        <w:rPr>
          <w:rFonts w:ascii="Preeti" w:hAnsi="Preeti" w:cs="Kalimati"/>
          <w:sz w:val="24"/>
          <w:szCs w:val="24"/>
          <w:cs/>
        </w:rPr>
        <w:t>८१०।</w:t>
      </w:r>
      <w:r w:rsidR="0078152C" w:rsidRPr="00EC638C">
        <w:rPr>
          <w:rFonts w:ascii="Preeti" w:hAnsi="Preeti" w:cs="Kalimati"/>
          <w:sz w:val="24"/>
          <w:szCs w:val="24"/>
        </w:rPr>
        <w:t xml:space="preserve">– </w:t>
      </w:r>
      <w:r w:rsidR="0078152C" w:rsidRPr="00EC638C">
        <w:rPr>
          <w:rFonts w:ascii="Preeti" w:hAnsi="Preeti" w:cs="Kalimati"/>
          <w:sz w:val="24"/>
          <w:szCs w:val="24"/>
          <w:cs/>
        </w:rPr>
        <w:t xml:space="preserve">र आयकर ऐन २०५८ </w:t>
      </w:r>
      <w:r w:rsidR="009B6905" w:rsidRPr="00EC638C">
        <w:rPr>
          <w:rFonts w:ascii="Preeti" w:hAnsi="Preeti" w:cs="Kalimati" w:hint="cs"/>
          <w:sz w:val="24"/>
          <w:szCs w:val="24"/>
          <w:cs/>
        </w:rPr>
        <w:t>बमोजिम</w:t>
      </w:r>
      <w:r w:rsidR="00774621" w:rsidRPr="00EC638C">
        <w:rPr>
          <w:rFonts w:ascii="Preeti" w:hAnsi="Preeti" w:cs="Kalimati" w:hint="cs"/>
          <w:sz w:val="24"/>
          <w:szCs w:val="24"/>
          <w:cs/>
        </w:rPr>
        <w:t xml:space="preserve"> लाग्ने आयकर, शुल्क, व्याज समेत</w:t>
      </w:r>
      <w:r w:rsidR="009B6905" w:rsidRPr="00EC638C">
        <w:rPr>
          <w:rFonts w:ascii="Preeti" w:hAnsi="Preeti" w:cs="Kalimati" w:hint="cs"/>
          <w:sz w:val="24"/>
          <w:szCs w:val="24"/>
          <w:cs/>
        </w:rPr>
        <w:t xml:space="preserve"> </w:t>
      </w:r>
      <w:r w:rsidR="0078152C" w:rsidRPr="00EC638C">
        <w:rPr>
          <w:rFonts w:ascii="Preeti" w:hAnsi="Preeti" w:cs="Kalimati"/>
          <w:sz w:val="24"/>
          <w:szCs w:val="24"/>
          <w:cs/>
        </w:rPr>
        <w:t>रु १</w:t>
      </w:r>
      <w:r w:rsidR="00774621" w:rsidRPr="00EC638C">
        <w:rPr>
          <w:rFonts w:ascii="Preeti" w:hAnsi="Preeti" w:cs="Kalimati" w:hint="cs"/>
          <w:sz w:val="24"/>
          <w:szCs w:val="24"/>
          <w:cs/>
        </w:rPr>
        <w:t>,</w:t>
      </w:r>
      <w:r w:rsidR="0078152C" w:rsidRPr="00EC638C">
        <w:rPr>
          <w:rFonts w:ascii="Preeti" w:hAnsi="Preeti" w:cs="Kalimati"/>
          <w:sz w:val="24"/>
          <w:szCs w:val="24"/>
          <w:cs/>
        </w:rPr>
        <w:t>५९</w:t>
      </w:r>
      <w:r w:rsidR="00774621" w:rsidRPr="00EC638C">
        <w:rPr>
          <w:rFonts w:ascii="Preeti" w:hAnsi="Preeti" w:cs="Kalimati" w:hint="cs"/>
          <w:sz w:val="24"/>
          <w:szCs w:val="24"/>
          <w:cs/>
        </w:rPr>
        <w:t>,</w:t>
      </w:r>
      <w:r w:rsidR="0078152C" w:rsidRPr="00EC638C">
        <w:rPr>
          <w:rFonts w:ascii="Preeti" w:hAnsi="Preeti" w:cs="Kalimati"/>
          <w:sz w:val="24"/>
          <w:szCs w:val="24"/>
          <w:cs/>
        </w:rPr>
        <w:t>०३</w:t>
      </w:r>
      <w:r w:rsidR="00774621" w:rsidRPr="00EC638C">
        <w:rPr>
          <w:rFonts w:ascii="Preeti" w:hAnsi="Preeti" w:cs="Kalimati" w:hint="cs"/>
          <w:sz w:val="24"/>
          <w:szCs w:val="24"/>
          <w:cs/>
        </w:rPr>
        <w:t>,</w:t>
      </w:r>
      <w:r w:rsidR="0078152C" w:rsidRPr="00EC638C">
        <w:rPr>
          <w:rFonts w:ascii="Preeti" w:hAnsi="Preeti" w:cs="Kalimati"/>
          <w:sz w:val="24"/>
          <w:szCs w:val="24"/>
          <w:cs/>
        </w:rPr>
        <w:t>८२६।</w:t>
      </w:r>
      <w:r w:rsidR="0078152C" w:rsidRPr="00EC638C">
        <w:rPr>
          <w:rFonts w:ascii="Preeti" w:hAnsi="Preeti" w:cs="Kalimati"/>
          <w:sz w:val="24"/>
          <w:szCs w:val="24"/>
        </w:rPr>
        <w:t xml:space="preserve">– </w:t>
      </w:r>
      <w:r w:rsidR="0078152C" w:rsidRPr="00EC638C">
        <w:rPr>
          <w:rFonts w:ascii="Preeti" w:hAnsi="Preeti" w:cs="Kalimati"/>
          <w:sz w:val="24"/>
          <w:szCs w:val="24"/>
          <w:cs/>
        </w:rPr>
        <w:t>गर्दा हुने कुल रु २</w:t>
      </w:r>
      <w:r w:rsidR="00774621" w:rsidRPr="00EC638C">
        <w:rPr>
          <w:rFonts w:ascii="Preeti" w:hAnsi="Preeti" w:cs="Kalimati" w:hint="cs"/>
          <w:sz w:val="24"/>
          <w:szCs w:val="24"/>
          <w:cs/>
        </w:rPr>
        <w:t>,</w:t>
      </w:r>
      <w:r w:rsidR="0078152C" w:rsidRPr="00EC638C">
        <w:rPr>
          <w:rFonts w:ascii="Preeti" w:hAnsi="Preeti" w:cs="Kalimati"/>
          <w:sz w:val="24"/>
          <w:szCs w:val="24"/>
          <w:cs/>
        </w:rPr>
        <w:t>४६</w:t>
      </w:r>
      <w:r w:rsidR="00774621" w:rsidRPr="00EC638C">
        <w:rPr>
          <w:rFonts w:ascii="Preeti" w:hAnsi="Preeti" w:cs="Kalimati" w:hint="cs"/>
          <w:sz w:val="24"/>
          <w:szCs w:val="24"/>
          <w:cs/>
        </w:rPr>
        <w:t>,</w:t>
      </w:r>
      <w:r w:rsidR="0078152C" w:rsidRPr="00EC638C">
        <w:rPr>
          <w:rFonts w:ascii="Preeti" w:hAnsi="Preeti" w:cs="Kalimati"/>
          <w:sz w:val="24"/>
          <w:szCs w:val="24"/>
          <w:cs/>
        </w:rPr>
        <w:t>६४</w:t>
      </w:r>
      <w:r w:rsidR="00774621" w:rsidRPr="00EC638C">
        <w:rPr>
          <w:rFonts w:ascii="Preeti" w:hAnsi="Preeti" w:cs="Kalimati" w:hint="cs"/>
          <w:sz w:val="24"/>
          <w:szCs w:val="24"/>
          <w:cs/>
        </w:rPr>
        <w:t>,</w:t>
      </w:r>
      <w:r w:rsidR="0078152C" w:rsidRPr="00EC638C">
        <w:rPr>
          <w:rFonts w:ascii="Preeti" w:hAnsi="Preeti" w:cs="Kalimati"/>
          <w:sz w:val="24"/>
          <w:szCs w:val="24"/>
          <w:cs/>
        </w:rPr>
        <w:t>६३६।</w:t>
      </w:r>
      <w:r w:rsidR="0078152C" w:rsidRPr="00EC638C">
        <w:rPr>
          <w:rFonts w:ascii="Preeti" w:hAnsi="Preeti" w:cs="Kalimati"/>
          <w:sz w:val="24"/>
          <w:szCs w:val="24"/>
        </w:rPr>
        <w:t xml:space="preserve">– </w:t>
      </w:r>
      <w:r w:rsidR="0078152C" w:rsidRPr="00EC638C">
        <w:rPr>
          <w:rFonts w:ascii="Preeti" w:hAnsi="Preeti" w:cs="Kalimati"/>
          <w:sz w:val="24"/>
          <w:szCs w:val="24"/>
          <w:cs/>
        </w:rPr>
        <w:t>राजश्व चुहावट गरेको</w:t>
      </w:r>
      <w:r w:rsidR="00774621" w:rsidRPr="00EC638C">
        <w:rPr>
          <w:rFonts w:ascii="Preeti" w:hAnsi="Preeti" w:cs="Kalimati" w:hint="cs"/>
          <w:sz w:val="24"/>
          <w:szCs w:val="24"/>
          <w:cs/>
        </w:rPr>
        <w:t>ले</w:t>
      </w:r>
      <w:r w:rsidR="0078152C" w:rsidRPr="00EC638C">
        <w:rPr>
          <w:rFonts w:ascii="Preeti" w:hAnsi="Preeti" w:cs="Kalimati"/>
          <w:sz w:val="24"/>
          <w:szCs w:val="24"/>
          <w:cs/>
        </w:rPr>
        <w:t xml:space="preserve"> </w:t>
      </w:r>
      <w:r w:rsidR="009B6905" w:rsidRPr="00EC638C">
        <w:rPr>
          <w:rFonts w:ascii="Preeti" w:hAnsi="Preeti" w:cs="Kalimati" w:hint="cs"/>
          <w:sz w:val="24"/>
          <w:szCs w:val="24"/>
          <w:cs/>
        </w:rPr>
        <w:t xml:space="preserve">उक्त </w:t>
      </w:r>
      <w:r w:rsidR="0078152C" w:rsidRPr="00EC638C">
        <w:rPr>
          <w:rFonts w:ascii="Preeti" w:hAnsi="Preeti" w:cs="Kalimati"/>
          <w:sz w:val="24"/>
          <w:szCs w:val="24"/>
          <w:cs/>
        </w:rPr>
        <w:t>रु २</w:t>
      </w:r>
      <w:r w:rsidR="00774621" w:rsidRPr="00EC638C">
        <w:rPr>
          <w:rFonts w:ascii="Preeti" w:hAnsi="Preeti" w:cs="Kalimati" w:hint="cs"/>
          <w:sz w:val="24"/>
          <w:szCs w:val="24"/>
          <w:cs/>
        </w:rPr>
        <w:t>,</w:t>
      </w:r>
      <w:r w:rsidR="0078152C" w:rsidRPr="00EC638C">
        <w:rPr>
          <w:rFonts w:ascii="Preeti" w:hAnsi="Preeti" w:cs="Kalimati"/>
          <w:sz w:val="24"/>
          <w:szCs w:val="24"/>
          <w:cs/>
        </w:rPr>
        <w:t>४६</w:t>
      </w:r>
      <w:r w:rsidR="00774621" w:rsidRPr="00EC638C">
        <w:rPr>
          <w:rFonts w:ascii="Preeti" w:hAnsi="Preeti" w:cs="Kalimati" w:hint="cs"/>
          <w:sz w:val="24"/>
          <w:szCs w:val="24"/>
          <w:cs/>
        </w:rPr>
        <w:t>,</w:t>
      </w:r>
      <w:r w:rsidR="0078152C" w:rsidRPr="00EC638C">
        <w:rPr>
          <w:rFonts w:ascii="Preeti" w:hAnsi="Preeti" w:cs="Kalimati"/>
          <w:sz w:val="24"/>
          <w:szCs w:val="24"/>
          <w:cs/>
        </w:rPr>
        <w:t>६४</w:t>
      </w:r>
      <w:r w:rsidR="00774621" w:rsidRPr="00EC638C">
        <w:rPr>
          <w:rFonts w:ascii="Preeti" w:hAnsi="Preeti" w:cs="Kalimati" w:hint="cs"/>
          <w:sz w:val="24"/>
          <w:szCs w:val="24"/>
          <w:cs/>
        </w:rPr>
        <w:t>,</w:t>
      </w:r>
      <w:r w:rsidR="0078152C" w:rsidRPr="00EC638C">
        <w:rPr>
          <w:rFonts w:ascii="Preeti" w:hAnsi="Preeti" w:cs="Kalimati"/>
          <w:sz w:val="24"/>
          <w:szCs w:val="24"/>
          <w:cs/>
        </w:rPr>
        <w:t>६३६।</w:t>
      </w:r>
      <w:r w:rsidR="0078152C" w:rsidRPr="00EC638C">
        <w:rPr>
          <w:rFonts w:ascii="Preeti" w:hAnsi="Preeti" w:cs="Kalimati"/>
          <w:sz w:val="24"/>
          <w:szCs w:val="24"/>
        </w:rPr>
        <w:t xml:space="preserve">– </w:t>
      </w:r>
      <w:r w:rsidR="0078152C" w:rsidRPr="00EC638C">
        <w:rPr>
          <w:rFonts w:ascii="Preeti" w:hAnsi="Preeti" w:cs="Kalimati"/>
          <w:sz w:val="24"/>
          <w:szCs w:val="24"/>
          <w:cs/>
        </w:rPr>
        <w:t>लाई राजश्व चुहावट (अनुसन्धान तथा नियन्त्रण) ऐन २०५२ को दफा २(छ १) बमोजिम राजस्व चुहावटको विगो कायम गरी राजश्व चुहावट (अनुसन्धान तथा नियन्त्रण) ऐन २०५२ को दफा ३ ले निशेधित ऐ.दफा ४(क)(ख) को कसुरमा सोही ऐनको दफा २३</w:t>
      </w:r>
      <w:r w:rsidR="0077087C">
        <w:rPr>
          <w:rFonts w:ascii="Preeti" w:hAnsi="Preeti" w:cs="Kalimati" w:hint="cs"/>
          <w:sz w:val="24"/>
          <w:szCs w:val="24"/>
          <w:cs/>
        </w:rPr>
        <w:t xml:space="preserve"> </w:t>
      </w:r>
      <w:r w:rsidR="0077087C" w:rsidRPr="00614211">
        <w:rPr>
          <w:rFonts w:cs="Kalimati" w:hint="cs"/>
          <w:color w:val="000000"/>
          <w:sz w:val="24"/>
          <w:szCs w:val="24"/>
          <w:cs/>
        </w:rPr>
        <w:t>को उपदफा १</w:t>
      </w:r>
      <w:r w:rsidR="0077087C" w:rsidRPr="00614211">
        <w:rPr>
          <w:rFonts w:ascii="Preeti" w:hAnsi="Preeti" w:cs="Kalimati" w:hint="cs"/>
          <w:sz w:val="24"/>
          <w:szCs w:val="24"/>
          <w:cs/>
        </w:rPr>
        <w:t xml:space="preserve"> बमोजिम</w:t>
      </w:r>
      <w:r w:rsidR="0077087C" w:rsidRPr="00EC638C">
        <w:rPr>
          <w:rFonts w:ascii="Preeti" w:hAnsi="Preeti" w:cs="Kalimati"/>
          <w:sz w:val="24"/>
          <w:szCs w:val="24"/>
          <w:cs/>
        </w:rPr>
        <w:t xml:space="preserve"> </w:t>
      </w:r>
      <w:r w:rsidR="0078152C" w:rsidRPr="00EC638C">
        <w:rPr>
          <w:rFonts w:ascii="Preeti" w:hAnsi="Preeti" w:cs="Kalimati"/>
          <w:sz w:val="24"/>
          <w:szCs w:val="24"/>
          <w:cs/>
        </w:rPr>
        <w:t>सजाय हुन मागदावी</w:t>
      </w:r>
      <w:r w:rsidR="004035A0" w:rsidRPr="00EC638C">
        <w:rPr>
          <w:rFonts w:ascii="Preeti" w:hAnsi="Preeti" w:cs="Kalimati" w:hint="cs"/>
          <w:sz w:val="24"/>
          <w:szCs w:val="24"/>
          <w:cs/>
        </w:rPr>
        <w:t xml:space="preserve"> लिई </w:t>
      </w:r>
      <w:r w:rsidR="004035A0" w:rsidRPr="00EC638C">
        <w:rPr>
          <w:rFonts w:ascii="Kokila" w:hAnsi="Kokila" w:cs="Kalimati"/>
          <w:sz w:val="24"/>
          <w:szCs w:val="24"/>
          <w:cs/>
        </w:rPr>
        <w:t>काठमाण्डौ जिल्ला अदालतमा मिति २०७</w:t>
      </w:r>
      <w:r w:rsidR="004035A0" w:rsidRPr="00EC638C">
        <w:rPr>
          <w:rFonts w:ascii="Kokila" w:hAnsi="Kokila" w:cs="Kalimati" w:hint="cs"/>
          <w:sz w:val="24"/>
          <w:szCs w:val="24"/>
          <w:cs/>
        </w:rPr>
        <w:t>६।०३।10</w:t>
      </w:r>
      <w:r w:rsidR="004035A0" w:rsidRPr="00EC638C">
        <w:rPr>
          <w:rFonts w:ascii="Kokila" w:hAnsi="Kokila" w:cs="Kalimati"/>
          <w:sz w:val="24"/>
          <w:szCs w:val="24"/>
          <w:cs/>
        </w:rPr>
        <w:t xml:space="preserve"> मा मुद्दा दायर गरिएको ।</w:t>
      </w:r>
    </w:p>
    <w:p w14:paraId="1B53EEA1" w14:textId="195C5E03" w:rsidR="00515152" w:rsidRPr="00EC638C" w:rsidRDefault="00515152" w:rsidP="00102ED7">
      <w:pPr>
        <w:spacing w:after="0"/>
        <w:rPr>
          <w:rFonts w:ascii="Kokila" w:hAnsi="Kokila" w:cs="Kalimati"/>
          <w:sz w:val="24"/>
          <w:szCs w:val="24"/>
          <w:cs/>
        </w:rPr>
      </w:pPr>
    </w:p>
    <w:p w14:paraId="078F459A" w14:textId="77777777" w:rsidR="007730C5" w:rsidRPr="00EC638C" w:rsidRDefault="007730C5" w:rsidP="00102ED7">
      <w:pPr>
        <w:pStyle w:val="ListParagraph"/>
        <w:spacing w:after="0"/>
        <w:jc w:val="both"/>
        <w:rPr>
          <w:rFonts w:ascii="Kokila" w:hAnsi="Kokila" w:cs="Kalimati"/>
          <w:sz w:val="24"/>
          <w:szCs w:val="24"/>
        </w:rPr>
      </w:pPr>
    </w:p>
    <w:p w14:paraId="2D83D83B" w14:textId="068CEF6D" w:rsidR="001E02E1" w:rsidRPr="004E6D60" w:rsidRDefault="00A32EE7" w:rsidP="00102ED7">
      <w:pPr>
        <w:spacing w:after="0"/>
        <w:ind w:left="360" w:right="-54" w:hanging="360"/>
        <w:jc w:val="both"/>
        <w:rPr>
          <w:rFonts w:ascii="Preeti" w:hAnsi="Preeti" w:cs="Kalimati"/>
          <w:b/>
          <w:bCs/>
          <w:sz w:val="24"/>
          <w:szCs w:val="24"/>
        </w:rPr>
      </w:pPr>
      <w:r w:rsidRPr="004E6D60">
        <w:rPr>
          <w:rFonts w:ascii="Preeti" w:hAnsi="Preeti" w:cs="Kalimati" w:hint="cs"/>
          <w:b/>
          <w:bCs/>
          <w:sz w:val="24"/>
          <w:szCs w:val="24"/>
          <w:cs/>
        </w:rPr>
        <w:t>३.</w:t>
      </w:r>
      <w:r w:rsidRPr="004E6D60">
        <w:rPr>
          <w:rFonts w:ascii="Preeti" w:hAnsi="Preeti" w:cs="Kalimati" w:hint="cs"/>
          <w:b/>
          <w:bCs/>
          <w:sz w:val="24"/>
          <w:szCs w:val="24"/>
          <w:cs/>
        </w:rPr>
        <w:tab/>
      </w:r>
      <w:r w:rsidR="001E02E1" w:rsidRPr="004E6D60">
        <w:rPr>
          <w:rFonts w:ascii="Preeti" w:hAnsi="Preeti" w:cs="Kalimati" w:hint="cs"/>
          <w:b/>
          <w:bCs/>
          <w:sz w:val="24"/>
          <w:szCs w:val="24"/>
          <w:cs/>
        </w:rPr>
        <w:t>विरेन्द्र बहादुर कुर्मी क्षेत्री प्रोप्राईटर रहेको एच.एण्ड. बि. ट्रेड कन्सर्न स्थायी लेखा नं. ३०१३४६४६२ ले नक्कली विजक समानान्तर रुपमा जारी</w:t>
      </w:r>
      <w:r w:rsidR="00BE178D">
        <w:rPr>
          <w:rFonts w:ascii="Preeti" w:hAnsi="Preeti" w:cs="Kalimati" w:hint="cs"/>
          <w:b/>
          <w:bCs/>
          <w:sz w:val="24"/>
          <w:szCs w:val="24"/>
          <w:cs/>
        </w:rPr>
        <w:t xml:space="preserve"> गरी</w:t>
      </w:r>
      <w:r w:rsidR="0045677C" w:rsidRPr="004E6D60">
        <w:rPr>
          <w:rFonts w:ascii="Preeti" w:hAnsi="Preeti" w:cs="Kalimati" w:hint="cs"/>
          <w:b/>
          <w:bCs/>
          <w:sz w:val="24"/>
          <w:szCs w:val="24"/>
          <w:cs/>
        </w:rPr>
        <w:t xml:space="preserve"> राजस्व चुहावट</w:t>
      </w:r>
      <w:r w:rsidR="00EC638C" w:rsidRPr="004E6D60">
        <w:rPr>
          <w:rFonts w:ascii="Preeti" w:hAnsi="Preeti" w:cs="Kalimati" w:hint="cs"/>
          <w:b/>
          <w:bCs/>
          <w:sz w:val="24"/>
          <w:szCs w:val="24"/>
          <w:cs/>
        </w:rPr>
        <w:t xml:space="preserve"> गरेकोले</w:t>
      </w:r>
      <w:r w:rsidR="0045677C" w:rsidRPr="004E6D60">
        <w:rPr>
          <w:rFonts w:ascii="Preeti" w:hAnsi="Preeti" w:cs="Kalimati" w:hint="cs"/>
          <w:b/>
          <w:bCs/>
          <w:sz w:val="24"/>
          <w:szCs w:val="24"/>
          <w:cs/>
        </w:rPr>
        <w:t xml:space="preserve"> </w:t>
      </w:r>
      <w:r w:rsidR="001E02E1" w:rsidRPr="004E6D60">
        <w:rPr>
          <w:rFonts w:cs="Kalimati" w:hint="cs"/>
          <w:b/>
          <w:bCs/>
          <w:color w:val="000000"/>
          <w:sz w:val="24"/>
          <w:szCs w:val="24"/>
          <w:cs/>
        </w:rPr>
        <w:t xml:space="preserve">रु. </w:t>
      </w:r>
      <w:r w:rsidR="001E02E1" w:rsidRPr="004E6D60">
        <w:rPr>
          <w:rFonts w:ascii="Preeti" w:hAnsi="Preeti" w:cs="Kalimati" w:hint="cs"/>
          <w:b/>
          <w:bCs/>
          <w:sz w:val="24"/>
          <w:szCs w:val="24"/>
          <w:cs/>
        </w:rPr>
        <w:t>1,32,33,763।-</w:t>
      </w:r>
      <w:r w:rsidR="001E02E1" w:rsidRPr="004E6D60">
        <w:rPr>
          <w:rFonts w:cs="Kalimati" w:hint="cs"/>
          <w:b/>
          <w:bCs/>
          <w:color w:val="000000"/>
          <w:sz w:val="24"/>
          <w:szCs w:val="24"/>
          <w:cs/>
        </w:rPr>
        <w:t xml:space="preserve"> विगो र सो को दोब्बरसम्म जरिवाना रु. </w:t>
      </w:r>
      <w:r w:rsidR="0087411D" w:rsidRPr="004E6D60">
        <w:rPr>
          <w:rFonts w:cs="Kalimati" w:hint="cs"/>
          <w:b/>
          <w:bCs/>
          <w:color w:val="000000"/>
          <w:sz w:val="24"/>
          <w:szCs w:val="24"/>
          <w:cs/>
        </w:rPr>
        <w:t>2,64,67, 526।-</w:t>
      </w:r>
      <w:r w:rsidR="001E02E1" w:rsidRPr="004E6D60">
        <w:rPr>
          <w:rFonts w:cs="Kalimati" w:hint="cs"/>
          <w:b/>
          <w:bCs/>
          <w:color w:val="000000"/>
          <w:sz w:val="24"/>
          <w:szCs w:val="24"/>
          <w:cs/>
        </w:rPr>
        <w:t xml:space="preserve"> समेत जम्मा रु. </w:t>
      </w:r>
      <w:r w:rsidR="00A3530E" w:rsidRPr="004E6D60">
        <w:rPr>
          <w:rFonts w:cs="Kalimati" w:hint="cs"/>
          <w:b/>
          <w:bCs/>
          <w:color w:val="000000"/>
          <w:sz w:val="24"/>
          <w:szCs w:val="24"/>
          <w:cs/>
        </w:rPr>
        <w:t>3,97,01,289।-</w:t>
      </w:r>
      <w:r w:rsidR="001E02E1" w:rsidRPr="004E6D60">
        <w:rPr>
          <w:rFonts w:cs="Kalimati" w:hint="cs"/>
          <w:b/>
          <w:bCs/>
          <w:color w:val="000000"/>
          <w:sz w:val="24"/>
          <w:szCs w:val="24"/>
          <w:cs/>
        </w:rPr>
        <w:t xml:space="preserve"> असुल गरी ३ वर्षसम्म कैद माग दावी लिई </w:t>
      </w:r>
      <w:r w:rsidR="002F08FE">
        <w:rPr>
          <w:rFonts w:cs="Kalimati" w:hint="cs"/>
          <w:b/>
          <w:bCs/>
          <w:color w:val="000000"/>
          <w:sz w:val="24"/>
          <w:szCs w:val="24"/>
          <w:cs/>
        </w:rPr>
        <w:t>काठमाण्डौ</w:t>
      </w:r>
      <w:r w:rsidR="001E02E1" w:rsidRPr="004E6D60">
        <w:rPr>
          <w:rFonts w:cs="Kalimati" w:hint="cs"/>
          <w:b/>
          <w:bCs/>
          <w:color w:val="000000"/>
          <w:sz w:val="24"/>
          <w:szCs w:val="24"/>
          <w:cs/>
        </w:rPr>
        <w:t xml:space="preserve"> जिल्ला अदालतमा मिति 2076</w:t>
      </w:r>
      <w:r w:rsidR="00A3530E" w:rsidRPr="004E6D60">
        <w:rPr>
          <w:rFonts w:cs="Kalimati" w:hint="cs"/>
          <w:b/>
          <w:bCs/>
          <w:color w:val="000000"/>
          <w:sz w:val="24"/>
          <w:szCs w:val="24"/>
          <w:cs/>
        </w:rPr>
        <w:t>।</w:t>
      </w:r>
      <w:r w:rsidR="001E02E1" w:rsidRPr="004E6D60">
        <w:rPr>
          <w:rFonts w:cs="Kalimati" w:hint="cs"/>
          <w:b/>
          <w:bCs/>
          <w:color w:val="000000"/>
          <w:sz w:val="24"/>
          <w:szCs w:val="24"/>
          <w:cs/>
        </w:rPr>
        <w:t>03</w:t>
      </w:r>
      <w:r w:rsidR="00A3530E" w:rsidRPr="004E6D60">
        <w:rPr>
          <w:rFonts w:cs="Kalimati" w:hint="cs"/>
          <w:b/>
          <w:bCs/>
          <w:color w:val="000000"/>
          <w:sz w:val="24"/>
          <w:szCs w:val="24"/>
          <w:cs/>
        </w:rPr>
        <w:t>।</w:t>
      </w:r>
      <w:r w:rsidR="001E02E1" w:rsidRPr="004E6D60">
        <w:rPr>
          <w:rFonts w:cs="Kalimati" w:hint="cs"/>
          <w:b/>
          <w:bCs/>
          <w:color w:val="000000"/>
          <w:sz w:val="24"/>
          <w:szCs w:val="24"/>
          <w:cs/>
        </w:rPr>
        <w:t>11 मा मुद्दा दायर गरियो।</w:t>
      </w:r>
    </w:p>
    <w:p w14:paraId="0DDA0038" w14:textId="77777777" w:rsidR="009A5E39" w:rsidRPr="00EC638C" w:rsidRDefault="009A5E39" w:rsidP="00102ED7">
      <w:pPr>
        <w:spacing w:after="0"/>
        <w:ind w:left="720" w:right="-54" w:hanging="720"/>
        <w:jc w:val="both"/>
        <w:rPr>
          <w:rFonts w:ascii="Preeti" w:hAnsi="Preeti" w:cs="Kalimati"/>
          <w:sz w:val="24"/>
          <w:szCs w:val="24"/>
        </w:rPr>
      </w:pPr>
    </w:p>
    <w:p w14:paraId="58EC677D" w14:textId="4454CA5C" w:rsidR="007E31F1" w:rsidRPr="00614211" w:rsidRDefault="00A32EE7" w:rsidP="00102ED7">
      <w:pPr>
        <w:spacing w:after="0"/>
        <w:ind w:left="360" w:right="-54"/>
        <w:jc w:val="both"/>
        <w:rPr>
          <w:rFonts w:ascii="Kokila" w:hAnsi="Kokila" w:cs="Kalimati"/>
          <w:sz w:val="24"/>
          <w:szCs w:val="24"/>
          <w:cs/>
        </w:rPr>
      </w:pPr>
      <w:r w:rsidRPr="00614211">
        <w:rPr>
          <w:rFonts w:ascii="Preeti" w:hAnsi="Preeti" w:cs="Kalimati" w:hint="cs"/>
          <w:sz w:val="24"/>
          <w:szCs w:val="24"/>
          <w:cs/>
        </w:rPr>
        <w:t>विरेन्द्र बहादुर कुर्मी क्षेत्री प्रोप्राईटर रहेको एच.एण्ड. बि. ट्रेड कन्सर्न स्थायी लेखा नं. ३०१३४६४६२ ले नक्कली समानान्तर रुपमा जारी गरेको कर विजक नं. 73 बाट मास ट्रेडिङ्ग स्थायी लेखा नं. ६०६०६९५६१ लाई र कर विजक नं ७४ बाट आरोही इम्पेक्स स्थायी लेखा नं. ६०६०६९५६१ लाई भन्सार चोरी पैठारी गरी ल्याएको सामान बिक्री गरी ना.</w:t>
      </w:r>
      <w:r w:rsidR="001E02E1" w:rsidRPr="00614211">
        <w:rPr>
          <w:rFonts w:ascii="Preeti" w:hAnsi="Preeti" w:cs="Kalimati" w:hint="cs"/>
          <w:sz w:val="24"/>
          <w:szCs w:val="24"/>
          <w:cs/>
        </w:rPr>
        <w:t xml:space="preserve"> </w:t>
      </w:r>
      <w:r w:rsidRPr="00614211">
        <w:rPr>
          <w:rFonts w:ascii="Preeti" w:hAnsi="Preeti" w:cs="Kalimati" w:hint="cs"/>
          <w:sz w:val="24"/>
          <w:szCs w:val="24"/>
          <w:cs/>
        </w:rPr>
        <w:t>६</w:t>
      </w:r>
      <w:r w:rsidR="001E02E1" w:rsidRPr="00614211">
        <w:rPr>
          <w:rFonts w:ascii="Preeti" w:hAnsi="Preeti" w:cs="Kalimati" w:hint="cs"/>
          <w:sz w:val="24"/>
          <w:szCs w:val="24"/>
          <w:cs/>
        </w:rPr>
        <w:t xml:space="preserve"> </w:t>
      </w:r>
      <w:r w:rsidRPr="00614211">
        <w:rPr>
          <w:rFonts w:ascii="Preeti" w:hAnsi="Preeti" w:cs="Kalimati" w:hint="cs"/>
          <w:sz w:val="24"/>
          <w:szCs w:val="24"/>
          <w:cs/>
        </w:rPr>
        <w:t>ख ५८ नम्बरको कन्टेनरबाट अनिल लामाले चलाई ढुवानी गर्दै गरेको अवस्थामा सिन्थेटिक इम्रोडरी साडी, सुटिङ्ग कपडा, लेडिज कुर्ता सुरुवाल समेतका कपडा बरामद भएको वारदात स्थापित भएको</w:t>
      </w:r>
      <w:r w:rsidR="009A5E39" w:rsidRPr="00614211">
        <w:rPr>
          <w:rFonts w:ascii="Preeti" w:hAnsi="Preeti" w:cs="Kalimati" w:hint="cs"/>
          <w:sz w:val="24"/>
          <w:szCs w:val="24"/>
          <w:cs/>
        </w:rPr>
        <w:t xml:space="preserve">ले </w:t>
      </w:r>
      <w:r w:rsidRPr="00614211">
        <w:rPr>
          <w:rFonts w:ascii="Preeti" w:hAnsi="Preeti" w:cs="Kalimati" w:hint="cs"/>
          <w:sz w:val="24"/>
          <w:szCs w:val="24"/>
          <w:cs/>
        </w:rPr>
        <w:t xml:space="preserve">भन्सार चोरी पैठारी गरी ल्याएको सामान यसैगरी समानान्तर नक्कली कर विजक जारी गरी पटक पटक ढुवानी गर्ने गरेको देखिएको अवस्थामा निजले राजस्व चुहावट (अनुसन्धान तथा नियन्त्रण) ऐन, 2052 को दफा 3 ले परिभाषित ऐ ऐनको दफा 4 को (क), (ख) र (ग) बमोजिम कसुर गरेको भन्ने शंकारहित पुष्टि </w:t>
      </w:r>
      <w:r w:rsidR="009A5E39" w:rsidRPr="00614211">
        <w:rPr>
          <w:rFonts w:ascii="Preeti" w:hAnsi="Preeti" w:cs="Kalimati" w:hint="cs"/>
          <w:sz w:val="24"/>
          <w:szCs w:val="24"/>
          <w:cs/>
        </w:rPr>
        <w:t xml:space="preserve">कुल विगो </w:t>
      </w:r>
      <w:r w:rsidRPr="00614211">
        <w:rPr>
          <w:rFonts w:ascii="Preeti" w:hAnsi="Preeti" w:cs="Kalimati" w:hint="cs"/>
          <w:sz w:val="24"/>
          <w:szCs w:val="24"/>
          <w:cs/>
        </w:rPr>
        <w:t>रू. 1</w:t>
      </w:r>
      <w:r w:rsidR="00FA2946" w:rsidRPr="00614211">
        <w:rPr>
          <w:rFonts w:ascii="Preeti" w:hAnsi="Preeti" w:cs="Kalimati" w:hint="cs"/>
          <w:sz w:val="24"/>
          <w:szCs w:val="24"/>
          <w:cs/>
        </w:rPr>
        <w:t>,</w:t>
      </w:r>
      <w:r w:rsidRPr="00614211">
        <w:rPr>
          <w:rFonts w:ascii="Preeti" w:hAnsi="Preeti" w:cs="Kalimati" w:hint="cs"/>
          <w:sz w:val="24"/>
          <w:szCs w:val="24"/>
          <w:cs/>
        </w:rPr>
        <w:t>32</w:t>
      </w:r>
      <w:r w:rsidR="00FA2946" w:rsidRPr="00614211">
        <w:rPr>
          <w:rFonts w:ascii="Preeti" w:hAnsi="Preeti" w:cs="Kalimati" w:hint="cs"/>
          <w:sz w:val="24"/>
          <w:szCs w:val="24"/>
          <w:cs/>
        </w:rPr>
        <w:t>,</w:t>
      </w:r>
      <w:r w:rsidRPr="00614211">
        <w:rPr>
          <w:rFonts w:ascii="Preeti" w:hAnsi="Preeti" w:cs="Kalimati" w:hint="cs"/>
          <w:sz w:val="24"/>
          <w:szCs w:val="24"/>
          <w:cs/>
        </w:rPr>
        <w:t>33</w:t>
      </w:r>
      <w:r w:rsidR="00FA2946" w:rsidRPr="00614211">
        <w:rPr>
          <w:rFonts w:ascii="Preeti" w:hAnsi="Preeti" w:cs="Kalimati" w:hint="cs"/>
          <w:sz w:val="24"/>
          <w:szCs w:val="24"/>
          <w:cs/>
        </w:rPr>
        <w:t>,</w:t>
      </w:r>
      <w:r w:rsidRPr="00614211">
        <w:rPr>
          <w:rFonts w:ascii="Preeti" w:hAnsi="Preeti" w:cs="Kalimati" w:hint="cs"/>
          <w:sz w:val="24"/>
          <w:szCs w:val="24"/>
          <w:cs/>
        </w:rPr>
        <w:t>763।00 (अक्षेरुपी एक करोड बत्तिस लाख तेत्तिस हजार सात सय त्रिसठ्ठी मात्र) लाई राजस्व चुहावट (अनुसन्धान तथा नियन्त्रण ) ऐन, 2052 को दफा (2) (छ1) बमोजिम</w:t>
      </w:r>
      <w:r w:rsidR="009A5E39" w:rsidRPr="00614211">
        <w:rPr>
          <w:rFonts w:ascii="Preeti" w:hAnsi="Preeti" w:cs="Kalimati" w:hint="cs"/>
          <w:sz w:val="24"/>
          <w:szCs w:val="24"/>
          <w:cs/>
        </w:rPr>
        <w:t xml:space="preserve"> विगो असुल गरी ऐनको दफा २३ </w:t>
      </w:r>
      <w:r w:rsidR="00614211" w:rsidRPr="00614211">
        <w:rPr>
          <w:rFonts w:cs="Kalimati" w:hint="cs"/>
          <w:color w:val="000000"/>
          <w:sz w:val="24"/>
          <w:szCs w:val="24"/>
          <w:cs/>
        </w:rPr>
        <w:t>को उपदफा १</w:t>
      </w:r>
      <w:r w:rsidR="009A5E39" w:rsidRPr="00614211">
        <w:rPr>
          <w:rFonts w:ascii="Preeti" w:hAnsi="Preeti" w:cs="Kalimati" w:hint="cs"/>
          <w:sz w:val="24"/>
          <w:szCs w:val="24"/>
          <w:cs/>
        </w:rPr>
        <w:t xml:space="preserve"> बमोजिम </w:t>
      </w:r>
      <w:r w:rsidR="00FA2946" w:rsidRPr="00614211">
        <w:rPr>
          <w:rFonts w:ascii="Preeti" w:hAnsi="Preeti" w:cs="Kalimati" w:hint="cs"/>
          <w:color w:val="000000"/>
          <w:sz w:val="24"/>
          <w:szCs w:val="24"/>
          <w:cs/>
        </w:rPr>
        <w:t xml:space="preserve">हैदसम्मको जरिवाना तथा कैद सजाय हुन </w:t>
      </w:r>
      <w:r w:rsidR="00FA2946" w:rsidRPr="00614211">
        <w:rPr>
          <w:rFonts w:ascii="Preeti" w:hAnsi="Preeti" w:cs="Kalimati"/>
          <w:sz w:val="24"/>
          <w:szCs w:val="24"/>
          <w:cs/>
        </w:rPr>
        <w:t>मागदावी</w:t>
      </w:r>
      <w:r w:rsidR="00FA2946" w:rsidRPr="00614211">
        <w:rPr>
          <w:rFonts w:ascii="Preeti" w:hAnsi="Preeti" w:cs="Kalimati" w:hint="cs"/>
          <w:sz w:val="24"/>
          <w:szCs w:val="24"/>
          <w:cs/>
        </w:rPr>
        <w:t xml:space="preserve"> लिई </w:t>
      </w:r>
      <w:r w:rsidR="002F08FE">
        <w:rPr>
          <w:rFonts w:ascii="Kokila" w:hAnsi="Kokila" w:cs="Kalimati" w:hint="cs"/>
          <w:sz w:val="24"/>
          <w:szCs w:val="24"/>
          <w:cs/>
        </w:rPr>
        <w:t>काठमाण्डौ</w:t>
      </w:r>
      <w:r w:rsidR="00FA2946" w:rsidRPr="00614211">
        <w:rPr>
          <w:rFonts w:ascii="Kokila" w:hAnsi="Kokila" w:cs="Kalimati"/>
          <w:sz w:val="24"/>
          <w:szCs w:val="24"/>
          <w:cs/>
        </w:rPr>
        <w:t xml:space="preserve"> जिल्ला अदालतमा मिति २०७</w:t>
      </w:r>
      <w:r w:rsidR="00FA2946" w:rsidRPr="00614211">
        <w:rPr>
          <w:rFonts w:ascii="Kokila" w:hAnsi="Kokila" w:cs="Kalimati" w:hint="cs"/>
          <w:sz w:val="24"/>
          <w:szCs w:val="24"/>
          <w:cs/>
        </w:rPr>
        <w:t>६।०३।1१</w:t>
      </w:r>
      <w:r w:rsidR="00FA2946" w:rsidRPr="00614211">
        <w:rPr>
          <w:rFonts w:ascii="Kokila" w:hAnsi="Kokila" w:cs="Kalimati"/>
          <w:sz w:val="24"/>
          <w:szCs w:val="24"/>
          <w:cs/>
        </w:rPr>
        <w:t xml:space="preserve"> मा मुद्दा दायर गरिएको ।</w:t>
      </w:r>
    </w:p>
    <w:p w14:paraId="163CA4C9" w14:textId="77777777" w:rsidR="00A47D2A" w:rsidRDefault="00A47D2A" w:rsidP="007730C5">
      <w:pPr>
        <w:spacing w:after="0"/>
        <w:ind w:left="720" w:hanging="720"/>
        <w:jc w:val="both"/>
        <w:rPr>
          <w:rFonts w:ascii="Mangal" w:hAnsi="Mangal" w:cs="Kalimati"/>
          <w:sz w:val="24"/>
          <w:szCs w:val="24"/>
        </w:rPr>
      </w:pPr>
    </w:p>
    <w:sectPr w:rsidR="00A47D2A" w:rsidSect="00870E45">
      <w:pgSz w:w="11909" w:h="16834" w:code="9"/>
      <w:pgMar w:top="108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F7CBB" w14:textId="77777777" w:rsidR="000F2E68" w:rsidRDefault="000F2E68" w:rsidP="0037136B">
      <w:pPr>
        <w:spacing w:after="0" w:line="240" w:lineRule="auto"/>
      </w:pPr>
      <w:r>
        <w:separator/>
      </w:r>
    </w:p>
  </w:endnote>
  <w:endnote w:type="continuationSeparator" w:id="0">
    <w:p w14:paraId="5BEC1275" w14:textId="77777777" w:rsidR="000F2E68" w:rsidRDefault="000F2E68" w:rsidP="0037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reeti">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Mercantile">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47212" w14:textId="77777777" w:rsidR="000F2E68" w:rsidRDefault="000F2E68" w:rsidP="0037136B">
      <w:pPr>
        <w:spacing w:after="0" w:line="240" w:lineRule="auto"/>
      </w:pPr>
      <w:r>
        <w:separator/>
      </w:r>
    </w:p>
  </w:footnote>
  <w:footnote w:type="continuationSeparator" w:id="0">
    <w:p w14:paraId="53C5860B" w14:textId="77777777" w:rsidR="000F2E68" w:rsidRDefault="000F2E68" w:rsidP="00371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4EED"/>
    <w:multiLevelType w:val="hybridMultilevel"/>
    <w:tmpl w:val="4178F7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91F2267"/>
    <w:multiLevelType w:val="hybridMultilevel"/>
    <w:tmpl w:val="F8BA8570"/>
    <w:lvl w:ilvl="0" w:tplc="7DE05674">
      <w:start w:val="1"/>
      <w:numFmt w:val="hindiVowels"/>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41F7C"/>
    <w:multiLevelType w:val="hybridMultilevel"/>
    <w:tmpl w:val="43B25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C85DF1"/>
    <w:multiLevelType w:val="hybridMultilevel"/>
    <w:tmpl w:val="4B80F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015CE"/>
    <w:multiLevelType w:val="hybridMultilevel"/>
    <w:tmpl w:val="E5BC1B8E"/>
    <w:lvl w:ilvl="0" w:tplc="04090005">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3349F"/>
    <w:multiLevelType w:val="hybridMultilevel"/>
    <w:tmpl w:val="F7C29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934AFC"/>
    <w:multiLevelType w:val="hybridMultilevel"/>
    <w:tmpl w:val="6DC237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3E1331A9"/>
    <w:multiLevelType w:val="hybridMultilevel"/>
    <w:tmpl w:val="CF128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DA2D6A"/>
    <w:multiLevelType w:val="hybridMultilevel"/>
    <w:tmpl w:val="D6EA5E0A"/>
    <w:lvl w:ilvl="0" w:tplc="73341068">
      <w:start w:val="1"/>
      <w:numFmt w:val="hind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0F54BC"/>
    <w:multiLevelType w:val="hybridMultilevel"/>
    <w:tmpl w:val="4FA8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C1E1D"/>
    <w:multiLevelType w:val="hybridMultilevel"/>
    <w:tmpl w:val="6C9897A4"/>
    <w:lvl w:ilvl="0" w:tplc="8DAC66AC">
      <w:start w:val="1"/>
      <w:numFmt w:val="hindiNumbers"/>
      <w:lvlText w:val="%1."/>
      <w:lvlJc w:val="left"/>
      <w:pPr>
        <w:ind w:left="720" w:hanging="360"/>
      </w:pPr>
      <w:rPr>
        <w:rFonts w:asciiTheme="minorHAnsi" w:hAnsi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D70EF"/>
    <w:multiLevelType w:val="hybridMultilevel"/>
    <w:tmpl w:val="C1D0FD5E"/>
    <w:lvl w:ilvl="0" w:tplc="D79AC63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2C4844"/>
    <w:multiLevelType w:val="hybridMultilevel"/>
    <w:tmpl w:val="38D6CB0A"/>
    <w:lvl w:ilvl="0" w:tplc="6226AE8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F034F2"/>
    <w:multiLevelType w:val="hybridMultilevel"/>
    <w:tmpl w:val="7CE49C42"/>
    <w:lvl w:ilvl="0" w:tplc="C4C0A56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46EFF"/>
    <w:multiLevelType w:val="hybridMultilevel"/>
    <w:tmpl w:val="CA2C9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BE2F7C"/>
    <w:multiLevelType w:val="hybridMultilevel"/>
    <w:tmpl w:val="B61C02C8"/>
    <w:lvl w:ilvl="0" w:tplc="70AAC448">
      <w:start w:val="1"/>
      <w:numFmt w:val="hindiNumbers"/>
      <w:lvlText w:val="%1."/>
      <w:lvlJc w:val="left"/>
      <w:pPr>
        <w:ind w:left="360" w:hanging="360"/>
      </w:pPr>
      <w:rPr>
        <w:rFonts w:ascii="Preeti" w:hAnsi="Preet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F98433A"/>
    <w:multiLevelType w:val="hybridMultilevel"/>
    <w:tmpl w:val="81CE2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7"/>
  </w:num>
  <w:num w:numId="4">
    <w:abstractNumId w:val="5"/>
  </w:num>
  <w:num w:numId="5">
    <w:abstractNumId w:val="15"/>
  </w:num>
  <w:num w:numId="6">
    <w:abstractNumId w:val="10"/>
  </w:num>
  <w:num w:numId="7">
    <w:abstractNumId w:val="12"/>
  </w:num>
  <w:num w:numId="8">
    <w:abstractNumId w:val="1"/>
  </w:num>
  <w:num w:numId="9">
    <w:abstractNumId w:val="3"/>
  </w:num>
  <w:num w:numId="10">
    <w:abstractNumId w:val="6"/>
  </w:num>
  <w:num w:numId="11">
    <w:abstractNumId w:val="2"/>
  </w:num>
  <w:num w:numId="12">
    <w:abstractNumId w:val="13"/>
  </w:num>
  <w:num w:numId="13">
    <w:abstractNumId w:val="11"/>
  </w:num>
  <w:num w:numId="14">
    <w:abstractNumId w:val="4"/>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6B"/>
    <w:rsid w:val="000156F3"/>
    <w:rsid w:val="00040C8F"/>
    <w:rsid w:val="00045F6A"/>
    <w:rsid w:val="00047BB5"/>
    <w:rsid w:val="00055018"/>
    <w:rsid w:val="00055D12"/>
    <w:rsid w:val="000717B9"/>
    <w:rsid w:val="00081172"/>
    <w:rsid w:val="00086105"/>
    <w:rsid w:val="00090AE2"/>
    <w:rsid w:val="000A43CB"/>
    <w:rsid w:val="000C228C"/>
    <w:rsid w:val="000D0B0A"/>
    <w:rsid w:val="000E13B6"/>
    <w:rsid w:val="000F2E68"/>
    <w:rsid w:val="001027D5"/>
    <w:rsid w:val="00102ED7"/>
    <w:rsid w:val="00107DEB"/>
    <w:rsid w:val="00113662"/>
    <w:rsid w:val="001164FB"/>
    <w:rsid w:val="0012739A"/>
    <w:rsid w:val="00127E47"/>
    <w:rsid w:val="00143BE1"/>
    <w:rsid w:val="00161A4A"/>
    <w:rsid w:val="001719F8"/>
    <w:rsid w:val="00185095"/>
    <w:rsid w:val="00192048"/>
    <w:rsid w:val="001A2590"/>
    <w:rsid w:val="001A4090"/>
    <w:rsid w:val="001B148F"/>
    <w:rsid w:val="001B2FB7"/>
    <w:rsid w:val="001C5256"/>
    <w:rsid w:val="001E02E1"/>
    <w:rsid w:val="00202184"/>
    <w:rsid w:val="0021077A"/>
    <w:rsid w:val="002211D2"/>
    <w:rsid w:val="00221ABD"/>
    <w:rsid w:val="0023290E"/>
    <w:rsid w:val="002371B3"/>
    <w:rsid w:val="0025743D"/>
    <w:rsid w:val="002601C5"/>
    <w:rsid w:val="0028561C"/>
    <w:rsid w:val="002D4CD7"/>
    <w:rsid w:val="002E225E"/>
    <w:rsid w:val="002F08A3"/>
    <w:rsid w:val="002F08FE"/>
    <w:rsid w:val="002F523B"/>
    <w:rsid w:val="0031316F"/>
    <w:rsid w:val="003136E0"/>
    <w:rsid w:val="0033183E"/>
    <w:rsid w:val="00357B6C"/>
    <w:rsid w:val="00362216"/>
    <w:rsid w:val="0036425F"/>
    <w:rsid w:val="00370EF8"/>
    <w:rsid w:val="0037136B"/>
    <w:rsid w:val="00376ABE"/>
    <w:rsid w:val="00384A9B"/>
    <w:rsid w:val="00396DFB"/>
    <w:rsid w:val="00397B57"/>
    <w:rsid w:val="003A2C13"/>
    <w:rsid w:val="003C75EE"/>
    <w:rsid w:val="004035A0"/>
    <w:rsid w:val="004046B2"/>
    <w:rsid w:val="0042450C"/>
    <w:rsid w:val="0045677C"/>
    <w:rsid w:val="00464F08"/>
    <w:rsid w:val="0047779D"/>
    <w:rsid w:val="00481C42"/>
    <w:rsid w:val="004A60C2"/>
    <w:rsid w:val="004C6A34"/>
    <w:rsid w:val="004E6D60"/>
    <w:rsid w:val="004F028C"/>
    <w:rsid w:val="004F3B8E"/>
    <w:rsid w:val="00500F43"/>
    <w:rsid w:val="00515152"/>
    <w:rsid w:val="00534577"/>
    <w:rsid w:val="00535A70"/>
    <w:rsid w:val="00550E3B"/>
    <w:rsid w:val="005730AE"/>
    <w:rsid w:val="00590D65"/>
    <w:rsid w:val="00591F5B"/>
    <w:rsid w:val="00592D71"/>
    <w:rsid w:val="005A741C"/>
    <w:rsid w:val="005B202C"/>
    <w:rsid w:val="005F268C"/>
    <w:rsid w:val="00607F18"/>
    <w:rsid w:val="00614211"/>
    <w:rsid w:val="006504F3"/>
    <w:rsid w:val="00673E68"/>
    <w:rsid w:val="00695CF1"/>
    <w:rsid w:val="006A58DF"/>
    <w:rsid w:val="006B2670"/>
    <w:rsid w:val="006E47E0"/>
    <w:rsid w:val="00706F1C"/>
    <w:rsid w:val="00713151"/>
    <w:rsid w:val="007131B7"/>
    <w:rsid w:val="00741C16"/>
    <w:rsid w:val="0077087C"/>
    <w:rsid w:val="007730C5"/>
    <w:rsid w:val="00774621"/>
    <w:rsid w:val="0078152C"/>
    <w:rsid w:val="007A0504"/>
    <w:rsid w:val="007D4278"/>
    <w:rsid w:val="007D6731"/>
    <w:rsid w:val="007E31F1"/>
    <w:rsid w:val="007F253D"/>
    <w:rsid w:val="00846CC9"/>
    <w:rsid w:val="00870E45"/>
    <w:rsid w:val="00872834"/>
    <w:rsid w:val="0087411D"/>
    <w:rsid w:val="00880173"/>
    <w:rsid w:val="008A6688"/>
    <w:rsid w:val="00912171"/>
    <w:rsid w:val="00930F21"/>
    <w:rsid w:val="00947B00"/>
    <w:rsid w:val="00954476"/>
    <w:rsid w:val="00981BE4"/>
    <w:rsid w:val="00986A47"/>
    <w:rsid w:val="009A3D37"/>
    <w:rsid w:val="009A5E39"/>
    <w:rsid w:val="009B6905"/>
    <w:rsid w:val="009D4BE0"/>
    <w:rsid w:val="009F36AF"/>
    <w:rsid w:val="009F6375"/>
    <w:rsid w:val="009F74E7"/>
    <w:rsid w:val="00A0071B"/>
    <w:rsid w:val="00A0450E"/>
    <w:rsid w:val="00A04FED"/>
    <w:rsid w:val="00A075F4"/>
    <w:rsid w:val="00A12147"/>
    <w:rsid w:val="00A22EE2"/>
    <w:rsid w:val="00A32EE7"/>
    <w:rsid w:val="00A3530E"/>
    <w:rsid w:val="00A47D2A"/>
    <w:rsid w:val="00A51137"/>
    <w:rsid w:val="00A53F18"/>
    <w:rsid w:val="00A63FC9"/>
    <w:rsid w:val="00AA1509"/>
    <w:rsid w:val="00AF4230"/>
    <w:rsid w:val="00B00DA3"/>
    <w:rsid w:val="00B071BA"/>
    <w:rsid w:val="00B15FBB"/>
    <w:rsid w:val="00B30AB8"/>
    <w:rsid w:val="00B34ADE"/>
    <w:rsid w:val="00B96649"/>
    <w:rsid w:val="00BA6346"/>
    <w:rsid w:val="00BB3E4C"/>
    <w:rsid w:val="00BD2112"/>
    <w:rsid w:val="00BE0E26"/>
    <w:rsid w:val="00BE178D"/>
    <w:rsid w:val="00BE551E"/>
    <w:rsid w:val="00BF07E7"/>
    <w:rsid w:val="00C06724"/>
    <w:rsid w:val="00C30FD0"/>
    <w:rsid w:val="00C4460E"/>
    <w:rsid w:val="00C46C3A"/>
    <w:rsid w:val="00C57189"/>
    <w:rsid w:val="00C61E5D"/>
    <w:rsid w:val="00C73BCB"/>
    <w:rsid w:val="00C905BF"/>
    <w:rsid w:val="00C93C7C"/>
    <w:rsid w:val="00CB0B34"/>
    <w:rsid w:val="00CB7717"/>
    <w:rsid w:val="00CD4036"/>
    <w:rsid w:val="00CD5672"/>
    <w:rsid w:val="00CD7B29"/>
    <w:rsid w:val="00CE41C8"/>
    <w:rsid w:val="00D00441"/>
    <w:rsid w:val="00D031EF"/>
    <w:rsid w:val="00D04DDC"/>
    <w:rsid w:val="00D0608C"/>
    <w:rsid w:val="00D20D9D"/>
    <w:rsid w:val="00D3265C"/>
    <w:rsid w:val="00D359E4"/>
    <w:rsid w:val="00D4529F"/>
    <w:rsid w:val="00D66790"/>
    <w:rsid w:val="00DA225D"/>
    <w:rsid w:val="00DD6101"/>
    <w:rsid w:val="00DF58F2"/>
    <w:rsid w:val="00E046BE"/>
    <w:rsid w:val="00E06E2F"/>
    <w:rsid w:val="00E24ADE"/>
    <w:rsid w:val="00E37CD0"/>
    <w:rsid w:val="00E37F65"/>
    <w:rsid w:val="00E47230"/>
    <w:rsid w:val="00E47A12"/>
    <w:rsid w:val="00E5602D"/>
    <w:rsid w:val="00E77EDE"/>
    <w:rsid w:val="00E81037"/>
    <w:rsid w:val="00E9455A"/>
    <w:rsid w:val="00E97EE4"/>
    <w:rsid w:val="00EA694B"/>
    <w:rsid w:val="00EB397C"/>
    <w:rsid w:val="00EB471D"/>
    <w:rsid w:val="00EC638C"/>
    <w:rsid w:val="00EE5F9F"/>
    <w:rsid w:val="00F040C0"/>
    <w:rsid w:val="00F10B4E"/>
    <w:rsid w:val="00F2770F"/>
    <w:rsid w:val="00F33A86"/>
    <w:rsid w:val="00F34271"/>
    <w:rsid w:val="00F342D2"/>
    <w:rsid w:val="00F34D86"/>
    <w:rsid w:val="00F40DE5"/>
    <w:rsid w:val="00F52471"/>
    <w:rsid w:val="00F57C9E"/>
    <w:rsid w:val="00FA195C"/>
    <w:rsid w:val="00FA2946"/>
    <w:rsid w:val="00FA46F3"/>
    <w:rsid w:val="00FC595A"/>
    <w:rsid w:val="00FF7612"/>
    <w:rsid w:val="00FF775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36B"/>
    <w:pPr>
      <w:spacing w:after="0" w:line="240" w:lineRule="auto"/>
    </w:pPr>
    <w:rPr>
      <w:rFonts w:ascii="Times New Roman" w:eastAsia="SimSun" w:hAnsi="Times New Roman" w:cs="Times New Roman"/>
      <w:sz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36B"/>
    <w:pPr>
      <w:ind w:left="720"/>
      <w:contextualSpacing/>
    </w:pPr>
    <w:rPr>
      <w:rFonts w:ascii="Preeti" w:hAnsi="Preeti"/>
      <w:sz w:val="32"/>
      <w:szCs w:val="32"/>
    </w:rPr>
  </w:style>
  <w:style w:type="paragraph" w:styleId="Header">
    <w:name w:val="header"/>
    <w:basedOn w:val="Normal"/>
    <w:link w:val="HeaderChar"/>
    <w:unhideWhenUsed/>
    <w:rsid w:val="0037136B"/>
    <w:pPr>
      <w:tabs>
        <w:tab w:val="center" w:pos="4680"/>
        <w:tab w:val="right" w:pos="9360"/>
      </w:tabs>
      <w:spacing w:after="0" w:line="240" w:lineRule="auto"/>
    </w:pPr>
  </w:style>
  <w:style w:type="character" w:customStyle="1" w:styleId="HeaderChar">
    <w:name w:val="Header Char"/>
    <w:basedOn w:val="DefaultParagraphFont"/>
    <w:link w:val="Header"/>
    <w:rsid w:val="0037136B"/>
    <w:rPr>
      <w:rFonts w:eastAsiaTheme="minorEastAsia"/>
    </w:rPr>
  </w:style>
  <w:style w:type="paragraph" w:styleId="Footer">
    <w:name w:val="footer"/>
    <w:basedOn w:val="Normal"/>
    <w:link w:val="FooterChar"/>
    <w:uiPriority w:val="99"/>
    <w:unhideWhenUsed/>
    <w:rsid w:val="0037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6B"/>
    <w:rPr>
      <w:rFonts w:eastAsiaTheme="minorEastAsia"/>
    </w:rPr>
  </w:style>
  <w:style w:type="paragraph" w:styleId="NoSpacing">
    <w:name w:val="No Spacing"/>
    <w:uiPriority w:val="1"/>
    <w:qFormat/>
    <w:rsid w:val="00F33A86"/>
    <w:pPr>
      <w:spacing w:after="0" w:line="240" w:lineRule="auto"/>
    </w:pPr>
    <w:rPr>
      <w:rFonts w:eastAsiaTheme="minorEastAsia"/>
    </w:rPr>
  </w:style>
  <w:style w:type="paragraph" w:styleId="BalloonText">
    <w:name w:val="Balloon Text"/>
    <w:basedOn w:val="Normal"/>
    <w:link w:val="BalloonTextChar"/>
    <w:uiPriority w:val="99"/>
    <w:semiHidden/>
    <w:unhideWhenUsed/>
    <w:rsid w:val="00CD7B2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D7B29"/>
    <w:rPr>
      <w:rFonts w:ascii="Tahoma" w:eastAsiaTheme="minorEastAsi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36B"/>
    <w:pPr>
      <w:spacing w:after="0" w:line="240" w:lineRule="auto"/>
    </w:pPr>
    <w:rPr>
      <w:rFonts w:ascii="Times New Roman" w:eastAsia="SimSun" w:hAnsi="Times New Roman" w:cs="Times New Roman"/>
      <w:sz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36B"/>
    <w:pPr>
      <w:ind w:left="720"/>
      <w:contextualSpacing/>
    </w:pPr>
    <w:rPr>
      <w:rFonts w:ascii="Preeti" w:hAnsi="Preeti"/>
      <w:sz w:val="32"/>
      <w:szCs w:val="32"/>
    </w:rPr>
  </w:style>
  <w:style w:type="paragraph" w:styleId="Header">
    <w:name w:val="header"/>
    <w:basedOn w:val="Normal"/>
    <w:link w:val="HeaderChar"/>
    <w:unhideWhenUsed/>
    <w:rsid w:val="0037136B"/>
    <w:pPr>
      <w:tabs>
        <w:tab w:val="center" w:pos="4680"/>
        <w:tab w:val="right" w:pos="9360"/>
      </w:tabs>
      <w:spacing w:after="0" w:line="240" w:lineRule="auto"/>
    </w:pPr>
  </w:style>
  <w:style w:type="character" w:customStyle="1" w:styleId="HeaderChar">
    <w:name w:val="Header Char"/>
    <w:basedOn w:val="DefaultParagraphFont"/>
    <w:link w:val="Header"/>
    <w:rsid w:val="0037136B"/>
    <w:rPr>
      <w:rFonts w:eastAsiaTheme="minorEastAsia"/>
    </w:rPr>
  </w:style>
  <w:style w:type="paragraph" w:styleId="Footer">
    <w:name w:val="footer"/>
    <w:basedOn w:val="Normal"/>
    <w:link w:val="FooterChar"/>
    <w:uiPriority w:val="99"/>
    <w:unhideWhenUsed/>
    <w:rsid w:val="00371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6B"/>
    <w:rPr>
      <w:rFonts w:eastAsiaTheme="minorEastAsia"/>
    </w:rPr>
  </w:style>
  <w:style w:type="paragraph" w:styleId="NoSpacing">
    <w:name w:val="No Spacing"/>
    <w:uiPriority w:val="1"/>
    <w:qFormat/>
    <w:rsid w:val="00F33A86"/>
    <w:pPr>
      <w:spacing w:after="0" w:line="240" w:lineRule="auto"/>
    </w:pPr>
    <w:rPr>
      <w:rFonts w:eastAsiaTheme="minorEastAsia"/>
    </w:rPr>
  </w:style>
  <w:style w:type="paragraph" w:styleId="BalloonText">
    <w:name w:val="Balloon Text"/>
    <w:basedOn w:val="Normal"/>
    <w:link w:val="BalloonTextChar"/>
    <w:uiPriority w:val="99"/>
    <w:semiHidden/>
    <w:unhideWhenUsed/>
    <w:rsid w:val="00CD7B2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D7B29"/>
    <w:rPr>
      <w:rFonts w:ascii="Tahoma" w:eastAsiaTheme="minorEastAsi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0E98-3BB1-49C7-BCB5-49909D87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Achyut Dhungana</dc:creator>
  <cp:lastModifiedBy>Apson Basnet</cp:lastModifiedBy>
  <cp:revision>41</cp:revision>
  <cp:lastPrinted>2019-06-27T05:11:00Z</cp:lastPrinted>
  <dcterms:created xsi:type="dcterms:W3CDTF">2019-06-27T04:34:00Z</dcterms:created>
  <dcterms:modified xsi:type="dcterms:W3CDTF">2019-06-27T10:27:00Z</dcterms:modified>
</cp:coreProperties>
</file>