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6B" w:rsidRPr="00040C8F" w:rsidRDefault="0037136B" w:rsidP="00C905BF">
      <w:pPr>
        <w:spacing w:before="120" w:after="0" w:line="240" w:lineRule="auto"/>
        <w:ind w:right="-14"/>
        <w:jc w:val="right"/>
        <w:rPr>
          <w:rFonts w:ascii="Kokila" w:hAnsi="Kokila" w:cs="Kokila"/>
          <w:sz w:val="28"/>
          <w:szCs w:val="28"/>
          <w:cs/>
        </w:rPr>
      </w:pPr>
      <w:r w:rsidRPr="00040C8F">
        <w:rPr>
          <w:rFonts w:ascii="Kokila" w:hAnsi="Kokila" w:cs="Kokila"/>
          <w:sz w:val="28"/>
          <w:szCs w:val="28"/>
          <w:cs/>
        </w:rPr>
        <w:t>मिति:- २०७५/</w:t>
      </w:r>
      <w:r w:rsidRPr="00040C8F">
        <w:rPr>
          <w:rFonts w:ascii="Kokila" w:hAnsi="Kokila" w:cs="Kokila" w:hint="cs"/>
          <w:sz w:val="28"/>
          <w:szCs w:val="28"/>
          <w:cs/>
        </w:rPr>
        <w:t>०९/२०</w:t>
      </w:r>
    </w:p>
    <w:p w:rsidR="0037136B" w:rsidRPr="00040C8F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18"/>
          <w:szCs w:val="18"/>
        </w:rPr>
      </w:pPr>
    </w:p>
    <w:p w:rsidR="0037136B" w:rsidRPr="00F33A86" w:rsidRDefault="0037136B" w:rsidP="00F33A86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Kokila" w:hAnsi="Kokila" w:cs="Kokila"/>
          <w:bCs/>
          <w:color w:val="000000" w:themeColor="text1"/>
          <w:sz w:val="72"/>
          <w:szCs w:val="56"/>
        </w:rPr>
      </w:pPr>
      <w:r w:rsidRPr="00F33A86">
        <w:rPr>
          <w:rFonts w:ascii="Kokila" w:eastAsia="Arial Unicode MS" w:hAnsi="Kokila" w:cs="Kokila"/>
          <w:bCs/>
          <w:color w:val="000000" w:themeColor="text1"/>
          <w:sz w:val="72"/>
          <w:szCs w:val="56"/>
          <w:cs/>
        </w:rPr>
        <w:t>प्रेस विज्ञप्ती</w:t>
      </w:r>
    </w:p>
    <w:p w:rsidR="00F33A86" w:rsidRDefault="00F33A86" w:rsidP="00C905BF">
      <w:pPr>
        <w:spacing w:after="0" w:line="288" w:lineRule="auto"/>
        <w:ind w:left="720" w:hanging="720"/>
        <w:jc w:val="center"/>
        <w:rPr>
          <w:rFonts w:ascii="Kokila" w:hAnsi="Kokila" w:cs="Kokila"/>
          <w:b/>
          <w:bCs/>
          <w:sz w:val="44"/>
          <w:szCs w:val="32"/>
        </w:rPr>
      </w:pPr>
    </w:p>
    <w:p w:rsidR="0037136B" w:rsidRPr="00086105" w:rsidRDefault="0037136B" w:rsidP="00C905BF">
      <w:pPr>
        <w:spacing w:after="0" w:line="288" w:lineRule="auto"/>
        <w:ind w:left="720" w:hanging="720"/>
        <w:jc w:val="center"/>
        <w:rPr>
          <w:rFonts w:ascii="Kokila" w:hAnsi="Kokila" w:cs="Kokila"/>
          <w:b/>
          <w:bCs/>
          <w:sz w:val="48"/>
          <w:szCs w:val="36"/>
          <w:u w:val="single"/>
        </w:rPr>
      </w:pPr>
      <w:r w:rsidRPr="00086105">
        <w:rPr>
          <w:rFonts w:ascii="Kokila" w:hAnsi="Kokila" w:cs="Kokila"/>
          <w:b/>
          <w:bCs/>
          <w:sz w:val="48"/>
          <w:szCs w:val="36"/>
          <w:u w:val="single"/>
          <w:cs/>
        </w:rPr>
        <w:t>राजस्व चुहावट</w:t>
      </w:r>
      <w:r w:rsidR="00A53F18" w:rsidRPr="00086105">
        <w:rPr>
          <w:rFonts w:ascii="Kokila" w:hAnsi="Kokila" w:cs="Kokila" w:hint="cs"/>
          <w:b/>
          <w:bCs/>
          <w:sz w:val="48"/>
          <w:szCs w:val="36"/>
          <w:u w:val="single"/>
          <w:cs/>
        </w:rPr>
        <w:t xml:space="preserve">को कसुरमा </w:t>
      </w:r>
      <w:r w:rsidRPr="00086105">
        <w:rPr>
          <w:rFonts w:ascii="Kokila" w:hAnsi="Kokila" w:cs="Kokila"/>
          <w:b/>
          <w:bCs/>
          <w:sz w:val="48"/>
          <w:szCs w:val="36"/>
          <w:u w:val="single"/>
          <w:cs/>
        </w:rPr>
        <w:t xml:space="preserve">अदालतमा मुद्दा दर्ता </w:t>
      </w:r>
    </w:p>
    <w:p w:rsidR="0037136B" w:rsidRPr="00040C8F" w:rsidRDefault="0037136B" w:rsidP="00C905BF">
      <w:pPr>
        <w:spacing w:after="0" w:line="288" w:lineRule="auto"/>
        <w:jc w:val="both"/>
        <w:rPr>
          <w:rFonts w:ascii="Kokila" w:hAnsi="Kokila" w:cs="Kokila"/>
          <w:sz w:val="32"/>
          <w:szCs w:val="32"/>
        </w:rPr>
      </w:pPr>
    </w:p>
    <w:p w:rsidR="0037136B" w:rsidRDefault="0037136B" w:rsidP="00185095">
      <w:pPr>
        <w:spacing w:after="0" w:line="288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040C8F">
        <w:rPr>
          <w:rFonts w:ascii="Kokila" w:hAnsi="Kokila" w:cs="Kokila" w:hint="cs"/>
          <w:b/>
          <w:bCs/>
          <w:sz w:val="32"/>
          <w:szCs w:val="32"/>
          <w:cs/>
        </w:rPr>
        <w:t xml:space="preserve">बैदेशिक रोजगारीमा कामदार पठाएबापत </w:t>
      </w:r>
      <w:r w:rsidR="001A2590">
        <w:rPr>
          <w:rFonts w:ascii="Kokila" w:hAnsi="Kokila" w:cs="Kokila" w:hint="cs"/>
          <w:b/>
          <w:bCs/>
          <w:sz w:val="32"/>
          <w:szCs w:val="32"/>
          <w:cs/>
        </w:rPr>
        <w:t xml:space="preserve">विदेशी कम्पनीबाट </w:t>
      </w:r>
      <w:r w:rsidRPr="00040C8F">
        <w:rPr>
          <w:rFonts w:ascii="Kokila" w:hAnsi="Kokila" w:cs="Kokila" w:hint="cs"/>
          <w:b/>
          <w:bCs/>
          <w:sz w:val="32"/>
          <w:szCs w:val="32"/>
          <w:cs/>
        </w:rPr>
        <w:t xml:space="preserve">प्राप्त करयोग्य आय लुकाई </w:t>
      </w:r>
      <w:r w:rsidRPr="00040C8F">
        <w:rPr>
          <w:rFonts w:ascii="Kokila" w:hAnsi="Kokila" w:cs="Kokila"/>
          <w:b/>
          <w:bCs/>
          <w:sz w:val="32"/>
          <w:szCs w:val="32"/>
          <w:cs/>
        </w:rPr>
        <w:t>राजस्व छली</w:t>
      </w:r>
      <w:r w:rsidR="001A2590">
        <w:rPr>
          <w:rFonts w:ascii="Kokila" w:hAnsi="Kokila" w:cs="Kokila" w:hint="cs"/>
          <w:b/>
          <w:bCs/>
          <w:sz w:val="32"/>
          <w:szCs w:val="32"/>
          <w:cs/>
        </w:rPr>
        <w:t xml:space="preserve"> गरेको कसुरमा </w:t>
      </w:r>
      <w:r w:rsidR="00040C8F">
        <w:rPr>
          <w:rFonts w:ascii="Kokila" w:hAnsi="Kokila" w:cs="Kokila" w:hint="cs"/>
          <w:b/>
          <w:bCs/>
          <w:sz w:val="32"/>
          <w:szCs w:val="32"/>
          <w:cs/>
        </w:rPr>
        <w:t xml:space="preserve">स्काई </w:t>
      </w:r>
      <w:r w:rsidRPr="00040C8F">
        <w:rPr>
          <w:rFonts w:ascii="Kokila" w:hAnsi="Kokila" w:cs="Kokila" w:hint="cs"/>
          <w:b/>
          <w:bCs/>
          <w:sz w:val="32"/>
          <w:szCs w:val="32"/>
          <w:cs/>
        </w:rPr>
        <w:t>ओभरसिज</w:t>
      </w:r>
      <w:r w:rsidR="00040C8F">
        <w:rPr>
          <w:rFonts w:ascii="Kokila" w:hAnsi="Kokila" w:cs="Kokila" w:hint="cs"/>
          <w:b/>
          <w:bCs/>
          <w:sz w:val="32"/>
          <w:szCs w:val="32"/>
          <w:cs/>
        </w:rPr>
        <w:t xml:space="preserve"> सर्भिसेस प्रा. लि.</w:t>
      </w:r>
      <w:r w:rsidRPr="00040C8F">
        <w:rPr>
          <w:rFonts w:ascii="Kokila" w:hAnsi="Kokila" w:cs="Kokila" w:hint="cs"/>
          <w:b/>
          <w:bCs/>
          <w:sz w:val="32"/>
          <w:szCs w:val="32"/>
          <w:cs/>
        </w:rPr>
        <w:t xml:space="preserve"> (स्थायी लेखा नम्बर ५०००१३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</w:rPr>
        <w:t xml:space="preserve">४०९) </w:t>
      </w:r>
      <w:r w:rsidRPr="00040C8F">
        <w:rPr>
          <w:rFonts w:ascii="Kokila" w:hAnsi="Kokila" w:cs="Kokila" w:hint="cs"/>
          <w:b/>
          <w:bCs/>
          <w:sz w:val="32"/>
          <w:szCs w:val="32"/>
          <w:cs/>
        </w:rPr>
        <w:t>का संचालक बलबहादुर तामाङ</w:t>
      </w:r>
      <w:r w:rsidR="00185095">
        <w:rPr>
          <w:rFonts w:ascii="Kokila" w:hAnsi="Kokila" w:cs="Kokila" w:hint="cs"/>
          <w:b/>
          <w:bCs/>
          <w:sz w:val="32"/>
          <w:szCs w:val="32"/>
          <w:cs/>
        </w:rPr>
        <w:t xml:space="preserve">लाई </w:t>
      </w:r>
      <w:r w:rsidRPr="00040C8F">
        <w:rPr>
          <w:rFonts w:ascii="Kokila" w:hAnsi="Kokila" w:cs="Kokila"/>
          <w:b/>
          <w:bCs/>
          <w:sz w:val="32"/>
          <w:szCs w:val="32"/>
          <w:cs/>
        </w:rPr>
        <w:t xml:space="preserve">विगो </w:t>
      </w:r>
      <w:r w:rsidR="00185095">
        <w:rPr>
          <w:rFonts w:ascii="Kokila" w:hAnsi="Kokila" w:cs="Kokila" w:hint="cs"/>
          <w:b/>
          <w:bCs/>
          <w:sz w:val="32"/>
          <w:szCs w:val="32"/>
          <w:cs/>
        </w:rPr>
        <w:t xml:space="preserve">र जरिवाना </w:t>
      </w:r>
      <w:r w:rsidRPr="00040C8F">
        <w:rPr>
          <w:rFonts w:ascii="Kokila" w:hAnsi="Kokila" w:cs="Kokila"/>
          <w:b/>
          <w:bCs/>
          <w:sz w:val="32"/>
          <w:szCs w:val="32"/>
          <w:cs/>
        </w:rPr>
        <w:t xml:space="preserve">रु. 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  <w:lang w:val="fr-FR"/>
        </w:rPr>
        <w:t>१९</w:t>
      </w:r>
      <w:r w:rsidR="00C905BF" w:rsidRPr="00040C8F">
        <w:rPr>
          <w:rFonts w:ascii="Kokila" w:hAnsi="Kokila" w:cs="Kokila" w:hint="cs"/>
          <w:b/>
          <w:bCs/>
          <w:sz w:val="32"/>
          <w:szCs w:val="32"/>
          <w:lang w:val="fr-FR"/>
        </w:rPr>
        <w:t>,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  <w:lang w:val="fr-FR"/>
        </w:rPr>
        <w:t>५७</w:t>
      </w:r>
      <w:r w:rsidR="00C905BF" w:rsidRPr="00040C8F">
        <w:rPr>
          <w:rFonts w:ascii="Kokila" w:hAnsi="Kokila" w:cs="Kokila" w:hint="cs"/>
          <w:b/>
          <w:bCs/>
          <w:sz w:val="32"/>
          <w:szCs w:val="32"/>
          <w:lang w:val="fr-FR"/>
        </w:rPr>
        <w:t>,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  <w:lang w:val="fr-FR"/>
        </w:rPr>
        <w:t>४३</w:t>
      </w:r>
      <w:r w:rsidR="00C905BF" w:rsidRPr="00040C8F">
        <w:rPr>
          <w:rFonts w:ascii="Kokila" w:hAnsi="Kokila" w:cs="Kokila" w:hint="cs"/>
          <w:b/>
          <w:bCs/>
          <w:sz w:val="32"/>
          <w:szCs w:val="32"/>
          <w:lang w:val="fr-FR"/>
        </w:rPr>
        <w:t>,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  <w:lang w:val="fr-FR"/>
        </w:rPr>
        <w:t>५७२</w:t>
      </w:r>
      <w:r w:rsidRPr="00040C8F">
        <w:rPr>
          <w:rFonts w:ascii="Kokila" w:hAnsi="Kokila" w:cs="Kokila"/>
          <w:b/>
          <w:bCs/>
          <w:sz w:val="32"/>
          <w:szCs w:val="32"/>
          <w:cs/>
        </w:rPr>
        <w:t>।</w:t>
      </w:r>
      <w:r w:rsidR="00C905BF" w:rsidRPr="00040C8F">
        <w:rPr>
          <w:rFonts w:ascii="Kokila" w:hAnsi="Kokila" w:cs="Kokila" w:hint="cs"/>
          <w:b/>
          <w:bCs/>
          <w:sz w:val="32"/>
          <w:szCs w:val="32"/>
          <w:cs/>
        </w:rPr>
        <w:t>५९ र</w:t>
      </w:r>
      <w:r w:rsidRPr="00040C8F">
        <w:rPr>
          <w:rFonts w:ascii="Kokila" w:hAnsi="Kokila" w:cs="Kokila"/>
          <w:b/>
          <w:bCs/>
          <w:sz w:val="32"/>
          <w:szCs w:val="32"/>
          <w:cs/>
        </w:rPr>
        <w:t xml:space="preserve"> ३ वर्ष कैद</w:t>
      </w:r>
      <w:r w:rsidR="00185095">
        <w:rPr>
          <w:rFonts w:ascii="Kokila" w:hAnsi="Kokila" w:cs="Kokila" w:hint="cs"/>
          <w:b/>
          <w:bCs/>
          <w:sz w:val="32"/>
          <w:szCs w:val="32"/>
          <w:cs/>
        </w:rPr>
        <w:t xml:space="preserve"> सजायँ</w:t>
      </w:r>
      <w:r w:rsidR="001A2590">
        <w:rPr>
          <w:rFonts w:ascii="Kokila" w:hAnsi="Kokila" w:cs="Kokila" w:hint="cs"/>
          <w:b/>
          <w:bCs/>
          <w:sz w:val="32"/>
          <w:szCs w:val="32"/>
          <w:cs/>
        </w:rPr>
        <w:t xml:space="preserve"> मागदावी गरिएको </w:t>
      </w:r>
      <w:r w:rsidR="001A2590">
        <w:rPr>
          <w:rFonts w:ascii="Kokila" w:hAnsi="Kokila" w:cs="Kokila"/>
          <w:b/>
          <w:bCs/>
          <w:sz w:val="32"/>
          <w:szCs w:val="32"/>
          <w:cs/>
        </w:rPr>
        <w:t>।</w:t>
      </w:r>
    </w:p>
    <w:p w:rsidR="00040C8F" w:rsidRPr="00040C8F" w:rsidRDefault="00040C8F" w:rsidP="00C905BF">
      <w:pPr>
        <w:spacing w:after="0" w:line="288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:rsidR="00202184" w:rsidRPr="00040C8F" w:rsidRDefault="00C905BF" w:rsidP="00A12147">
      <w:pPr>
        <w:spacing w:after="0" w:line="240" w:lineRule="auto"/>
        <w:jc w:val="both"/>
        <w:rPr>
          <w:rFonts w:ascii="Kokila" w:hAnsi="Kokila" w:cs="Kokila"/>
          <w:sz w:val="28"/>
          <w:szCs w:val="28"/>
          <w:cs/>
        </w:rPr>
      </w:pPr>
      <w:r w:rsidRPr="00040C8F">
        <w:rPr>
          <w:rFonts w:ascii="Kokila" w:hAnsi="Kokila" w:cs="Kokila" w:hint="cs"/>
          <w:sz w:val="28"/>
          <w:szCs w:val="28"/>
          <w:cs/>
        </w:rPr>
        <w:t>स्काई ओभरसिज</w:t>
      </w:r>
      <w:r w:rsidR="00040C8F">
        <w:rPr>
          <w:rFonts w:ascii="Kokila" w:hAnsi="Kokila" w:cs="Kokila" w:hint="cs"/>
          <w:sz w:val="28"/>
          <w:szCs w:val="28"/>
          <w:cs/>
        </w:rPr>
        <w:t xml:space="preserve"> सर्भिसेस </w:t>
      </w:r>
      <w:r w:rsidRPr="00040C8F">
        <w:rPr>
          <w:rFonts w:ascii="Kokila" w:hAnsi="Kokila" w:cs="Kokila" w:hint="cs"/>
          <w:sz w:val="28"/>
          <w:szCs w:val="28"/>
          <w:cs/>
        </w:rPr>
        <w:t xml:space="preserve"> प्रा. लि. (स्थायी लेखा नम्बर ५०००१३४०९) महाराजगंज, काठमाण्डौका संचालक बल बहादुर तामाङको व्यक्तिगत खातामा बिभिन्न विदेशी कम्पनीहरुबाट </w:t>
      </w:r>
      <w:r w:rsidR="001A2590">
        <w:rPr>
          <w:rFonts w:ascii="Kokila" w:hAnsi="Kokila" w:cs="Kokila" w:hint="cs"/>
          <w:sz w:val="28"/>
          <w:szCs w:val="28"/>
          <w:cs/>
        </w:rPr>
        <w:t xml:space="preserve">आय </w:t>
      </w:r>
      <w:r w:rsidRPr="00040C8F">
        <w:rPr>
          <w:rFonts w:ascii="Kokila" w:hAnsi="Kokila" w:cs="Kokila" w:hint="cs"/>
          <w:sz w:val="28"/>
          <w:szCs w:val="28"/>
          <w:cs/>
        </w:rPr>
        <w:t>रकम जम्मा भएको</w:t>
      </w:r>
      <w:r w:rsidR="001A2590">
        <w:rPr>
          <w:rFonts w:ascii="Kokila" w:hAnsi="Kokila" w:cs="Kokila" w:hint="cs"/>
          <w:sz w:val="28"/>
          <w:szCs w:val="28"/>
          <w:cs/>
        </w:rPr>
        <w:t xml:space="preserve"> सम्बन्धमा </w:t>
      </w:r>
      <w:r w:rsidRPr="00040C8F">
        <w:rPr>
          <w:rFonts w:ascii="Kokila" w:hAnsi="Kokila" w:cs="Kokila" w:hint="cs"/>
          <w:sz w:val="28"/>
          <w:szCs w:val="28"/>
          <w:cs/>
        </w:rPr>
        <w:t>राजस्व चुहावट</w:t>
      </w:r>
      <w:r w:rsidR="001A2590">
        <w:rPr>
          <w:rFonts w:ascii="Kokila" w:hAnsi="Kokila" w:cs="Kokila" w:hint="cs"/>
          <w:sz w:val="28"/>
          <w:szCs w:val="28"/>
          <w:cs/>
        </w:rPr>
        <w:t xml:space="preserve">को कसुरमा </w:t>
      </w:r>
      <w:r w:rsidRPr="00040C8F">
        <w:rPr>
          <w:rFonts w:ascii="Kokila" w:hAnsi="Kokila" w:cs="Kokila" w:hint="cs"/>
          <w:sz w:val="28"/>
          <w:szCs w:val="28"/>
          <w:cs/>
        </w:rPr>
        <w:t>अनुसन्धान सुरु</w:t>
      </w:r>
      <w:r w:rsidR="00185095">
        <w:rPr>
          <w:rFonts w:ascii="Kokila" w:hAnsi="Kokila" w:cs="Kokila" w:hint="cs"/>
          <w:sz w:val="28"/>
          <w:szCs w:val="28"/>
          <w:cs/>
        </w:rPr>
        <w:t xml:space="preserve"> गरी </w:t>
      </w:r>
      <w:r w:rsidRPr="00040C8F">
        <w:rPr>
          <w:rFonts w:ascii="Kokila" w:hAnsi="Kokila" w:cs="Kokila" w:hint="cs"/>
          <w:sz w:val="28"/>
          <w:szCs w:val="28"/>
          <w:cs/>
        </w:rPr>
        <w:t xml:space="preserve"> प्रतिवादीले विभागमा गरेको बयान</w:t>
      </w:r>
      <w:r w:rsidRPr="00040C8F">
        <w:rPr>
          <w:rFonts w:ascii="Kokila" w:hAnsi="Kokila" w:cs="Kokila" w:hint="cs"/>
          <w:sz w:val="28"/>
          <w:szCs w:val="28"/>
        </w:rPr>
        <w:t>,</w:t>
      </w:r>
      <w:r w:rsidR="00202184" w:rsidRPr="00040C8F">
        <w:rPr>
          <w:rFonts w:ascii="Kokila" w:hAnsi="Kokila" w:cs="Kokila" w:hint="cs"/>
          <w:sz w:val="28"/>
          <w:szCs w:val="28"/>
          <w:cs/>
        </w:rPr>
        <w:t>बैंक खाताको विवरण</w:t>
      </w:r>
      <w:r w:rsidR="00202184" w:rsidRPr="00040C8F">
        <w:rPr>
          <w:rFonts w:ascii="Kokila" w:hAnsi="Kokila" w:cs="Kokila" w:hint="cs"/>
          <w:sz w:val="28"/>
          <w:szCs w:val="28"/>
        </w:rPr>
        <w:t>,</w:t>
      </w:r>
      <w:r w:rsidR="00202184" w:rsidRPr="00040C8F">
        <w:rPr>
          <w:rFonts w:ascii="Kokila" w:hAnsi="Kokila" w:cs="Kokila" w:hint="cs"/>
          <w:sz w:val="28"/>
          <w:szCs w:val="28"/>
          <w:cs/>
        </w:rPr>
        <w:t xml:space="preserve"> नियन्त्रणमा लिएका कागजात तथा अन्य प्रमाणहरुको अध्ययन एवं विश्लेषणको आधारमा स्काई ओभरसिज सर्भिसेज प्रा. लि. बाट बैदेशिक रोजगारीमा कामदार पठाएबापत विदेशी कम्पनीहरुबाट प्राप्त भएको आ. व. २०६६/०६७ देखि २०७३/०७४ सम्मजम्मा गराएको र</w:t>
      </w:r>
      <w:r w:rsidR="001A2590">
        <w:rPr>
          <w:rFonts w:ascii="Kokila" w:hAnsi="Kokila" w:cs="Kokila" w:hint="cs"/>
          <w:sz w:val="28"/>
          <w:szCs w:val="28"/>
          <w:cs/>
        </w:rPr>
        <w:t>कम</w:t>
      </w:r>
      <w:r w:rsidR="00202184" w:rsidRPr="00040C8F">
        <w:rPr>
          <w:rFonts w:ascii="Kokila" w:hAnsi="Kokila" w:cs="Kokila" w:hint="cs"/>
          <w:sz w:val="28"/>
          <w:szCs w:val="28"/>
          <w:cs/>
        </w:rPr>
        <w:t xml:space="preserve"> कम्पनीको आयमा समावेश नगरी </w:t>
      </w:r>
      <w:r w:rsidR="00040C8F">
        <w:rPr>
          <w:rFonts w:ascii="Kokila" w:hAnsi="Kokila" w:cs="Kokila" w:hint="cs"/>
          <w:sz w:val="28"/>
          <w:szCs w:val="28"/>
          <w:cs/>
        </w:rPr>
        <w:t xml:space="preserve">आयकर छली </w:t>
      </w:r>
      <w:r w:rsidR="001A2590">
        <w:rPr>
          <w:rFonts w:ascii="Kokila" w:hAnsi="Kokila" w:cs="Kokila" w:hint="cs"/>
          <w:sz w:val="28"/>
          <w:szCs w:val="28"/>
          <w:cs/>
        </w:rPr>
        <w:t xml:space="preserve">गरेको प्रमाणित भएकाले </w:t>
      </w:r>
      <w:r w:rsidR="001C5256" w:rsidRPr="00040C8F">
        <w:rPr>
          <w:rFonts w:ascii="Kokila" w:hAnsi="Kokila" w:cs="Kokila" w:hint="cs"/>
          <w:sz w:val="28"/>
          <w:szCs w:val="28"/>
          <w:cs/>
        </w:rPr>
        <w:t>राजस्व चुहावट (अनुसन्धान तथा नियन्त्रण ) ऐन २०५२ को दफा ४ (क) र (ख)बमोजिमको कसुर गरेको</w:t>
      </w:r>
      <w:r w:rsidR="001C5256">
        <w:rPr>
          <w:rFonts w:ascii="Kokila" w:hAnsi="Kokila" w:cs="Kokila" w:hint="cs"/>
          <w:sz w:val="28"/>
          <w:szCs w:val="28"/>
          <w:cs/>
        </w:rPr>
        <w:t xml:space="preserve"> देखिएकाले </w:t>
      </w:r>
      <w:r w:rsidR="00202184" w:rsidRPr="00040C8F">
        <w:rPr>
          <w:rFonts w:ascii="Kokila" w:hAnsi="Kokila" w:cs="Kokila" w:hint="cs"/>
          <w:sz w:val="28"/>
          <w:szCs w:val="28"/>
          <w:cs/>
        </w:rPr>
        <w:t xml:space="preserve">आयकर ऐन, २०५८ को दफा ४ </w:t>
      </w:r>
      <w:r w:rsidR="00DF58F2">
        <w:rPr>
          <w:rFonts w:ascii="Kokila" w:hAnsi="Kokila" w:cs="Kokila" w:hint="cs"/>
          <w:sz w:val="28"/>
          <w:szCs w:val="28"/>
          <w:cs/>
        </w:rPr>
        <w:t xml:space="preserve">सँग </w:t>
      </w:r>
      <w:r w:rsidR="00202184" w:rsidRPr="00040C8F">
        <w:rPr>
          <w:rFonts w:ascii="Kokila" w:hAnsi="Kokila" w:cs="Kokila" w:hint="cs"/>
          <w:sz w:val="28"/>
          <w:szCs w:val="28"/>
          <w:cs/>
        </w:rPr>
        <w:t xml:space="preserve">सम्बन्धित अनुसूची १ को दफा २(१) बमोजिम करयोग्य आयमा २५ प्रतिशतको दरले </w:t>
      </w:r>
      <w:r w:rsidR="00040C8F">
        <w:rPr>
          <w:rFonts w:ascii="Kokila" w:hAnsi="Kokila" w:cs="Kokila" w:hint="cs"/>
          <w:sz w:val="28"/>
          <w:szCs w:val="28"/>
          <w:cs/>
        </w:rPr>
        <w:t>दाखिला</w:t>
      </w:r>
      <w:r w:rsidR="00202184" w:rsidRPr="00040C8F">
        <w:rPr>
          <w:rFonts w:ascii="Kokila" w:hAnsi="Kokila" w:cs="Kokila" w:hint="cs"/>
          <w:sz w:val="28"/>
          <w:szCs w:val="28"/>
          <w:cs/>
        </w:rPr>
        <w:t xml:space="preserve"> गर्नुपर्ने आयकर</w:t>
      </w:r>
      <w:r w:rsidR="001A2590">
        <w:rPr>
          <w:rFonts w:ascii="Kokila" w:hAnsi="Kokila" w:cs="Kokila" w:hint="cs"/>
          <w:sz w:val="28"/>
          <w:szCs w:val="28"/>
          <w:cs/>
        </w:rPr>
        <w:t xml:space="preserve">, </w:t>
      </w:r>
      <w:r w:rsidR="001C5256">
        <w:rPr>
          <w:rFonts w:ascii="Kokila" w:hAnsi="Kokila" w:cs="Kokila" w:hint="cs"/>
          <w:sz w:val="28"/>
          <w:szCs w:val="28"/>
          <w:cs/>
        </w:rPr>
        <w:t>सोहि ऐनको दफा १२०(ख) बमोजिम शुल्क</w:t>
      </w:r>
      <w:r w:rsidR="001A2590">
        <w:rPr>
          <w:rFonts w:ascii="Kokila" w:hAnsi="Kokila" w:cs="Kokila" w:hint="cs"/>
          <w:sz w:val="28"/>
          <w:szCs w:val="28"/>
          <w:cs/>
        </w:rPr>
        <w:t>,</w:t>
      </w:r>
      <w:r w:rsidR="00D359E4" w:rsidRPr="00040C8F">
        <w:rPr>
          <w:rFonts w:ascii="Kokila" w:hAnsi="Kokila" w:cs="Kokila" w:hint="cs"/>
          <w:sz w:val="28"/>
          <w:szCs w:val="28"/>
          <w:cs/>
        </w:rPr>
        <w:t>दफा १</w:t>
      </w:r>
      <w:r w:rsidR="00040C8F">
        <w:rPr>
          <w:rFonts w:ascii="Kokila" w:hAnsi="Kokila" w:cs="Kokila" w:hint="cs"/>
          <w:sz w:val="28"/>
          <w:szCs w:val="28"/>
          <w:cs/>
        </w:rPr>
        <w:t>१</w:t>
      </w:r>
      <w:r w:rsidR="00D359E4" w:rsidRPr="00040C8F">
        <w:rPr>
          <w:rFonts w:ascii="Kokila" w:hAnsi="Kokila" w:cs="Kokila" w:hint="cs"/>
          <w:sz w:val="28"/>
          <w:szCs w:val="28"/>
          <w:cs/>
        </w:rPr>
        <w:t xml:space="preserve">८ </w:t>
      </w:r>
      <w:r w:rsidR="00DF58F2">
        <w:rPr>
          <w:rFonts w:ascii="Kokila" w:hAnsi="Kokila" w:cs="Kokila" w:hint="cs"/>
          <w:sz w:val="28"/>
          <w:szCs w:val="28"/>
          <w:cs/>
        </w:rPr>
        <w:t>र</w:t>
      </w:r>
      <w:bookmarkStart w:id="0" w:name="_GoBack"/>
      <w:bookmarkEnd w:id="0"/>
      <w:r w:rsidR="00D359E4" w:rsidRPr="00040C8F">
        <w:rPr>
          <w:rFonts w:ascii="Kokila" w:hAnsi="Kokila" w:cs="Kokila" w:hint="cs"/>
          <w:sz w:val="28"/>
          <w:szCs w:val="28"/>
          <w:cs/>
        </w:rPr>
        <w:t xml:space="preserve"> १</w:t>
      </w:r>
      <w:r w:rsidR="00040C8F">
        <w:rPr>
          <w:rFonts w:ascii="Kokila" w:hAnsi="Kokila" w:cs="Kokila" w:hint="cs"/>
          <w:sz w:val="28"/>
          <w:szCs w:val="28"/>
          <w:cs/>
        </w:rPr>
        <w:t>१</w:t>
      </w:r>
      <w:r w:rsidR="00D359E4" w:rsidRPr="00040C8F">
        <w:rPr>
          <w:rFonts w:ascii="Kokila" w:hAnsi="Kokila" w:cs="Kokila" w:hint="cs"/>
          <w:sz w:val="28"/>
          <w:szCs w:val="28"/>
          <w:cs/>
        </w:rPr>
        <w:t xml:space="preserve">९ बमोजिम ब्याज </w:t>
      </w:r>
      <w:r w:rsidR="00E24ADE" w:rsidRPr="00040C8F">
        <w:rPr>
          <w:rFonts w:ascii="Kokila" w:hAnsi="Kokila" w:cs="Kokila" w:hint="cs"/>
          <w:sz w:val="28"/>
          <w:szCs w:val="28"/>
          <w:cs/>
        </w:rPr>
        <w:t>समेत</w:t>
      </w:r>
      <w:r w:rsidR="001A2590">
        <w:rPr>
          <w:rFonts w:ascii="Kokila" w:hAnsi="Kokila" w:cs="Kokila" w:hint="cs"/>
          <w:sz w:val="28"/>
          <w:szCs w:val="28"/>
          <w:cs/>
        </w:rPr>
        <w:t xml:space="preserve">ले </w:t>
      </w:r>
      <w:r w:rsidR="00E24ADE" w:rsidRPr="00040C8F">
        <w:rPr>
          <w:rFonts w:ascii="Kokila" w:hAnsi="Kokila" w:cs="Kokila" w:hint="cs"/>
          <w:sz w:val="28"/>
          <w:szCs w:val="28"/>
          <w:cs/>
        </w:rPr>
        <w:t>हुने जम्मा रु. ६</w:t>
      </w:r>
      <w:r w:rsidR="00E24ADE" w:rsidRPr="00040C8F">
        <w:rPr>
          <w:rFonts w:ascii="Kokila" w:hAnsi="Kokila" w:cs="Kokila" w:hint="cs"/>
          <w:sz w:val="28"/>
          <w:szCs w:val="28"/>
        </w:rPr>
        <w:t>,</w:t>
      </w:r>
      <w:r w:rsidR="00E24ADE" w:rsidRPr="00040C8F">
        <w:rPr>
          <w:rFonts w:ascii="Kokila" w:hAnsi="Kokila" w:cs="Kokila" w:hint="cs"/>
          <w:sz w:val="28"/>
          <w:szCs w:val="28"/>
          <w:cs/>
        </w:rPr>
        <w:t>५२</w:t>
      </w:r>
      <w:r w:rsidR="00E24ADE" w:rsidRPr="00040C8F">
        <w:rPr>
          <w:rFonts w:ascii="Kokila" w:hAnsi="Kokila" w:cs="Kokila" w:hint="cs"/>
          <w:sz w:val="28"/>
          <w:szCs w:val="28"/>
        </w:rPr>
        <w:t>,</w:t>
      </w:r>
      <w:r w:rsidR="00E24ADE" w:rsidRPr="00040C8F">
        <w:rPr>
          <w:rFonts w:ascii="Kokila" w:hAnsi="Kokila" w:cs="Kokila" w:hint="cs"/>
          <w:sz w:val="28"/>
          <w:szCs w:val="28"/>
          <w:cs/>
        </w:rPr>
        <w:t>४७</w:t>
      </w:r>
      <w:r w:rsidR="00E24ADE" w:rsidRPr="00040C8F">
        <w:rPr>
          <w:rFonts w:ascii="Kokila" w:hAnsi="Kokila" w:cs="Kokila" w:hint="cs"/>
          <w:sz w:val="28"/>
          <w:szCs w:val="28"/>
        </w:rPr>
        <w:t>,</w:t>
      </w:r>
      <w:r w:rsidR="00E24ADE" w:rsidRPr="00040C8F">
        <w:rPr>
          <w:rFonts w:ascii="Kokila" w:hAnsi="Kokila" w:cs="Kokila" w:hint="cs"/>
          <w:sz w:val="28"/>
          <w:szCs w:val="28"/>
          <w:cs/>
        </w:rPr>
        <w:t>८५७</w:t>
      </w:r>
      <w:r w:rsidR="00E24ADE" w:rsidRPr="00040C8F">
        <w:rPr>
          <w:rFonts w:ascii="Kokila" w:hAnsi="Kokila" w:cs="Kokila"/>
          <w:sz w:val="28"/>
          <w:szCs w:val="28"/>
          <w:cs/>
        </w:rPr>
        <w:t>।</w:t>
      </w:r>
      <w:r w:rsidR="00E24ADE" w:rsidRPr="00040C8F">
        <w:rPr>
          <w:rFonts w:ascii="Kokila" w:hAnsi="Kokila" w:cs="Kokila" w:hint="cs"/>
          <w:sz w:val="28"/>
          <w:szCs w:val="28"/>
          <w:cs/>
        </w:rPr>
        <w:t xml:space="preserve">५३ राजस्व चुहावट </w:t>
      </w:r>
      <w:r w:rsidR="004A60C2">
        <w:rPr>
          <w:rFonts w:ascii="Kokila" w:hAnsi="Kokila" w:cs="Kokila" w:hint="cs"/>
          <w:sz w:val="28"/>
          <w:szCs w:val="28"/>
          <w:cs/>
        </w:rPr>
        <w:t xml:space="preserve">गरेकाले </w:t>
      </w:r>
      <w:r w:rsidR="00E24ADE" w:rsidRPr="00040C8F">
        <w:rPr>
          <w:rFonts w:ascii="Kokila" w:hAnsi="Kokila" w:cs="Kokila" w:hint="cs"/>
          <w:sz w:val="28"/>
          <w:szCs w:val="28"/>
          <w:cs/>
        </w:rPr>
        <w:t xml:space="preserve"> राजस्व चुहावट (अनुसन्धान तथा नियन्त्रण ) ऐन २०५२ को दफा </w:t>
      </w:r>
      <w:r w:rsidR="00A12147" w:rsidRPr="00040C8F">
        <w:rPr>
          <w:rFonts w:ascii="Kokila" w:hAnsi="Kokila" w:cs="Kokila" w:hint="cs"/>
          <w:sz w:val="28"/>
          <w:szCs w:val="28"/>
          <w:cs/>
        </w:rPr>
        <w:t xml:space="preserve">(२) (छ १) बमोजिम </w:t>
      </w:r>
      <w:r w:rsidR="002F08A3" w:rsidRPr="00040C8F">
        <w:rPr>
          <w:rFonts w:ascii="Kokila" w:hAnsi="Kokila" w:cs="Kokila" w:hint="cs"/>
          <w:sz w:val="28"/>
          <w:szCs w:val="28"/>
          <w:cs/>
        </w:rPr>
        <w:t>रु. ६</w:t>
      </w:r>
      <w:r w:rsidR="002F08A3" w:rsidRPr="00040C8F">
        <w:rPr>
          <w:rFonts w:ascii="Kokila" w:hAnsi="Kokila" w:cs="Kokila" w:hint="cs"/>
          <w:sz w:val="28"/>
          <w:szCs w:val="28"/>
        </w:rPr>
        <w:t>,</w:t>
      </w:r>
      <w:r w:rsidR="002F08A3" w:rsidRPr="00040C8F">
        <w:rPr>
          <w:rFonts w:ascii="Kokila" w:hAnsi="Kokila" w:cs="Kokila" w:hint="cs"/>
          <w:sz w:val="28"/>
          <w:szCs w:val="28"/>
          <w:cs/>
        </w:rPr>
        <w:t>५२</w:t>
      </w:r>
      <w:r w:rsidR="002F08A3" w:rsidRPr="00040C8F">
        <w:rPr>
          <w:rFonts w:ascii="Kokila" w:hAnsi="Kokila" w:cs="Kokila" w:hint="cs"/>
          <w:sz w:val="28"/>
          <w:szCs w:val="28"/>
        </w:rPr>
        <w:t>,</w:t>
      </w:r>
      <w:r w:rsidR="002F08A3" w:rsidRPr="00040C8F">
        <w:rPr>
          <w:rFonts w:ascii="Kokila" w:hAnsi="Kokila" w:cs="Kokila" w:hint="cs"/>
          <w:sz w:val="28"/>
          <w:szCs w:val="28"/>
          <w:cs/>
        </w:rPr>
        <w:t>४७,८५७</w:t>
      </w:r>
      <w:r w:rsidR="002F08A3" w:rsidRPr="00040C8F">
        <w:rPr>
          <w:rFonts w:ascii="Kokila" w:hAnsi="Kokila" w:cs="Kokila"/>
          <w:sz w:val="28"/>
          <w:szCs w:val="28"/>
          <w:cs/>
        </w:rPr>
        <w:t>।</w:t>
      </w:r>
      <w:r w:rsidR="002F08A3" w:rsidRPr="00040C8F">
        <w:rPr>
          <w:rFonts w:ascii="Kokila" w:hAnsi="Kokila" w:cs="Kokila" w:hint="cs"/>
          <w:sz w:val="28"/>
          <w:szCs w:val="28"/>
          <w:cs/>
        </w:rPr>
        <w:t xml:space="preserve">५३ बिगो </w:t>
      </w:r>
      <w:r w:rsidR="00A12147" w:rsidRPr="00040C8F">
        <w:rPr>
          <w:rFonts w:ascii="Kokila" w:hAnsi="Kokila" w:cs="Kokila" w:hint="cs"/>
          <w:sz w:val="28"/>
          <w:szCs w:val="28"/>
          <w:cs/>
        </w:rPr>
        <w:t xml:space="preserve">कायम गरी निज प्रतिवादीलाई </w:t>
      </w:r>
      <w:r w:rsidR="001A2590">
        <w:rPr>
          <w:rFonts w:ascii="Kokila" w:hAnsi="Kokila" w:cs="Kokila" w:hint="cs"/>
          <w:sz w:val="28"/>
          <w:szCs w:val="28"/>
          <w:cs/>
        </w:rPr>
        <w:t>बिगो बापतको रकम असुल गरी</w:t>
      </w:r>
      <w:r w:rsidR="001C5256">
        <w:rPr>
          <w:rFonts w:ascii="Kokila" w:hAnsi="Kokila" w:cs="Kokila" w:hint="cs"/>
          <w:sz w:val="28"/>
          <w:szCs w:val="28"/>
          <w:cs/>
        </w:rPr>
        <w:t xml:space="preserve">सोहि </w:t>
      </w:r>
      <w:r w:rsidR="00A12147" w:rsidRPr="00040C8F">
        <w:rPr>
          <w:rFonts w:ascii="Kokila" w:hAnsi="Kokila" w:cs="Kokila" w:hint="cs"/>
          <w:sz w:val="28"/>
          <w:szCs w:val="28"/>
          <w:cs/>
        </w:rPr>
        <w:t xml:space="preserve"> ऐनको दफा २३ (१) बमोजिम </w:t>
      </w:r>
      <w:r w:rsidR="002F08A3" w:rsidRPr="00040C8F">
        <w:rPr>
          <w:rFonts w:ascii="Kokila" w:hAnsi="Kokila" w:cs="Kokila" w:hint="cs"/>
          <w:sz w:val="28"/>
          <w:szCs w:val="28"/>
          <w:cs/>
        </w:rPr>
        <w:t xml:space="preserve">बिगोको दोब्बर </w:t>
      </w:r>
      <w:r w:rsidR="001A2590">
        <w:rPr>
          <w:rFonts w:ascii="Kokila" w:hAnsi="Kokila" w:cs="Kokila" w:hint="cs"/>
          <w:sz w:val="28"/>
          <w:szCs w:val="28"/>
          <w:cs/>
        </w:rPr>
        <w:t xml:space="preserve">सम्म </w:t>
      </w:r>
      <w:r w:rsidR="002F08A3" w:rsidRPr="00040C8F">
        <w:rPr>
          <w:rFonts w:ascii="Kokila" w:hAnsi="Kokila" w:cs="Kokila" w:hint="cs"/>
          <w:sz w:val="28"/>
          <w:szCs w:val="28"/>
          <w:cs/>
        </w:rPr>
        <w:t>जरिवाना र तीन वर्ष</w:t>
      </w:r>
      <w:r w:rsidR="001A2590">
        <w:rPr>
          <w:rFonts w:ascii="Kokila" w:hAnsi="Kokila" w:cs="Kokila" w:hint="cs"/>
          <w:sz w:val="28"/>
          <w:szCs w:val="28"/>
          <w:cs/>
        </w:rPr>
        <w:t xml:space="preserve"> सम्म</w:t>
      </w:r>
      <w:r w:rsidR="002F08A3" w:rsidRPr="00040C8F">
        <w:rPr>
          <w:rFonts w:ascii="Kokila" w:hAnsi="Kokila" w:cs="Kokila" w:hint="cs"/>
          <w:sz w:val="28"/>
          <w:szCs w:val="28"/>
          <w:cs/>
        </w:rPr>
        <w:t xml:space="preserve"> कैद सजाय मागदावी गरी काठमाण्डौ जिल्ला अदालतमा मिति २०७५/०९/२० मा मुद्दा दायर गरिएको </w:t>
      </w:r>
      <w:r w:rsidR="002F08A3" w:rsidRPr="00040C8F">
        <w:rPr>
          <w:rFonts w:ascii="Kokila" w:hAnsi="Kokila" w:cs="Kokila"/>
          <w:sz w:val="28"/>
          <w:szCs w:val="28"/>
          <w:cs/>
        </w:rPr>
        <w:t>।</w:t>
      </w:r>
    </w:p>
    <w:p w:rsidR="0037136B" w:rsidRPr="00040C8F" w:rsidRDefault="0037136B" w:rsidP="00C905BF">
      <w:pPr>
        <w:spacing w:after="0" w:line="240" w:lineRule="auto"/>
        <w:ind w:left="720" w:hanging="360"/>
        <w:jc w:val="both"/>
        <w:rPr>
          <w:rFonts w:ascii="Kokila" w:eastAsia="Arial Unicode MS" w:hAnsi="Kokila" w:cs="Kokila"/>
          <w:sz w:val="28"/>
          <w:szCs w:val="28"/>
        </w:rPr>
      </w:pPr>
    </w:p>
    <w:tbl>
      <w:tblPr>
        <w:tblStyle w:val="TableGrid"/>
        <w:tblW w:w="9275" w:type="dxa"/>
        <w:jc w:val="center"/>
        <w:tblLook w:val="04A0"/>
      </w:tblPr>
      <w:tblGrid>
        <w:gridCol w:w="595"/>
        <w:gridCol w:w="2712"/>
        <w:gridCol w:w="1703"/>
        <w:gridCol w:w="1619"/>
        <w:gridCol w:w="1573"/>
        <w:gridCol w:w="1073"/>
      </w:tblGrid>
      <w:tr w:rsidR="002F08A3" w:rsidRPr="00040C8F" w:rsidTr="00E37CD0">
        <w:trPr>
          <w:trHeight w:val="566"/>
          <w:jc w:val="center"/>
        </w:trPr>
        <w:tc>
          <w:tcPr>
            <w:tcW w:w="565" w:type="dxa"/>
            <w:vAlign w:val="center"/>
          </w:tcPr>
          <w:p w:rsidR="0037136B" w:rsidRPr="00040C8F" w:rsidRDefault="0037136B" w:rsidP="00086105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2760" w:type="dxa"/>
            <w:vAlign w:val="center"/>
          </w:tcPr>
          <w:p w:rsidR="0037136B" w:rsidRPr="00040C8F" w:rsidRDefault="0037136B" w:rsidP="00E37CD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अभियुक्तको नाम</w:t>
            </w:r>
          </w:p>
        </w:tc>
        <w:tc>
          <w:tcPr>
            <w:tcW w:w="1710" w:type="dxa"/>
            <w:vAlign w:val="center"/>
          </w:tcPr>
          <w:p w:rsidR="0037136B" w:rsidRPr="00040C8F" w:rsidRDefault="0037136B" w:rsidP="00086105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विगो रकम</w:t>
            </w:r>
          </w:p>
        </w:tc>
        <w:tc>
          <w:tcPr>
            <w:tcW w:w="1620" w:type="dxa"/>
            <w:vAlign w:val="center"/>
          </w:tcPr>
          <w:p w:rsidR="0037136B" w:rsidRPr="00040C8F" w:rsidRDefault="0037136B" w:rsidP="00086105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सजाय जरिवाना माग दावी</w:t>
            </w:r>
          </w:p>
        </w:tc>
        <w:tc>
          <w:tcPr>
            <w:tcW w:w="1530" w:type="dxa"/>
            <w:vAlign w:val="center"/>
          </w:tcPr>
          <w:p w:rsidR="0037136B" w:rsidRPr="00040C8F" w:rsidRDefault="0037136B" w:rsidP="00086105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विगो र जरिवाना समेत जम्मा रकम</w:t>
            </w:r>
          </w:p>
        </w:tc>
        <w:tc>
          <w:tcPr>
            <w:tcW w:w="1090" w:type="dxa"/>
            <w:vAlign w:val="center"/>
          </w:tcPr>
          <w:p w:rsidR="0037136B" w:rsidRPr="00040C8F" w:rsidRDefault="0037136B" w:rsidP="00086105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कैद माग दावी</w:t>
            </w:r>
          </w:p>
        </w:tc>
      </w:tr>
      <w:tr w:rsidR="002F08A3" w:rsidRPr="00040C8F" w:rsidTr="00086105">
        <w:trPr>
          <w:jc w:val="center"/>
        </w:trPr>
        <w:tc>
          <w:tcPr>
            <w:tcW w:w="565" w:type="dxa"/>
          </w:tcPr>
          <w:p w:rsidR="00086105" w:rsidRPr="00086105" w:rsidRDefault="00086105" w:rsidP="00C12D03">
            <w:pPr>
              <w:spacing w:line="360" w:lineRule="auto"/>
              <w:jc w:val="center"/>
              <w:rPr>
                <w:rFonts w:ascii="Kokila" w:hAnsi="Kokila" w:cs="Kokila"/>
                <w:b/>
                <w:bCs/>
                <w:sz w:val="10"/>
                <w:szCs w:val="10"/>
              </w:rPr>
            </w:pPr>
          </w:p>
          <w:p w:rsidR="0037136B" w:rsidRPr="00040C8F" w:rsidRDefault="002F08A3" w:rsidP="00C12D03">
            <w:pPr>
              <w:spacing w:line="36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</w:t>
            </w:r>
          </w:p>
        </w:tc>
        <w:tc>
          <w:tcPr>
            <w:tcW w:w="2760" w:type="dxa"/>
          </w:tcPr>
          <w:p w:rsidR="0037136B" w:rsidRPr="00040C8F" w:rsidRDefault="002F08A3" w:rsidP="002F08A3">
            <w:pPr>
              <w:spacing w:after="0" w:line="288" w:lineRule="auto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स्काई ओभरसिज सर्भिसेस प्रा. लि. (स्थायी लेखा नम्बर ५०००१३४०९) का संचालक बल बहादुर तामाङ</w:t>
            </w:r>
          </w:p>
        </w:tc>
        <w:tc>
          <w:tcPr>
            <w:tcW w:w="1710" w:type="dxa"/>
            <w:vAlign w:val="center"/>
          </w:tcPr>
          <w:p w:rsidR="0037136B" w:rsidRPr="00040C8F" w:rsidRDefault="002F08A3" w:rsidP="00086105">
            <w:pPr>
              <w:spacing w:line="288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६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५२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४७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८५७</w:t>
            </w: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।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५३</w:t>
            </w:r>
          </w:p>
        </w:tc>
        <w:tc>
          <w:tcPr>
            <w:tcW w:w="1620" w:type="dxa"/>
            <w:vAlign w:val="center"/>
          </w:tcPr>
          <w:p w:rsidR="0037136B" w:rsidRPr="00040C8F" w:rsidRDefault="002F08A3" w:rsidP="00086105">
            <w:pPr>
              <w:spacing w:line="288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१३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०४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९५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७१५</w:t>
            </w: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।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०६</w:t>
            </w:r>
          </w:p>
        </w:tc>
        <w:tc>
          <w:tcPr>
            <w:tcW w:w="1530" w:type="dxa"/>
            <w:vAlign w:val="center"/>
          </w:tcPr>
          <w:p w:rsidR="0037136B" w:rsidRPr="00040C8F" w:rsidRDefault="00040C8F" w:rsidP="00086105">
            <w:pPr>
              <w:spacing w:line="288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val="fr-FR"/>
              </w:rPr>
            </w:pP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val="fr-FR"/>
              </w:rPr>
              <w:t>१९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lang w:val="fr-FR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val="fr-FR"/>
              </w:rPr>
              <w:t>५७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lang w:val="fr-FR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val="fr-FR"/>
              </w:rPr>
              <w:t>४३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lang w:val="fr-FR"/>
              </w:rPr>
              <w:t>,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val="fr-FR"/>
              </w:rPr>
              <w:t>५७२</w:t>
            </w:r>
            <w:r w:rsidRPr="00040C8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।</w:t>
            </w:r>
            <w:r w:rsidRPr="00040C8F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५९</w:t>
            </w:r>
          </w:p>
        </w:tc>
        <w:tc>
          <w:tcPr>
            <w:tcW w:w="1090" w:type="dxa"/>
            <w:vAlign w:val="center"/>
          </w:tcPr>
          <w:p w:rsidR="0037136B" w:rsidRPr="00040C8F" w:rsidRDefault="00040C8F" w:rsidP="00086105">
            <w:pPr>
              <w:pStyle w:val="ListParagraph"/>
              <w:ind w:left="0" w:right="-36"/>
              <w:jc w:val="center"/>
              <w:rPr>
                <w:rFonts w:ascii="Kokila" w:eastAsia="Arial Unicode MS" w:hAnsi="Kokila" w:cs="Kokila"/>
                <w:b/>
                <w:bCs/>
                <w:sz w:val="24"/>
                <w:szCs w:val="24"/>
                <w:cs/>
              </w:rPr>
            </w:pPr>
            <w:r w:rsidRPr="00040C8F">
              <w:rPr>
                <w:rFonts w:ascii="Kokila" w:eastAsia="Arial Unicode MS" w:hAnsi="Kokila" w:cs="Kokila" w:hint="cs"/>
                <w:b/>
                <w:bCs/>
                <w:sz w:val="24"/>
                <w:szCs w:val="24"/>
                <w:cs/>
              </w:rPr>
              <w:t>तीन वर्ष</w:t>
            </w:r>
          </w:p>
        </w:tc>
      </w:tr>
    </w:tbl>
    <w:p w:rsidR="009A3D37" w:rsidRDefault="009A3D37" w:rsidP="00C905BF">
      <w:pPr>
        <w:rPr>
          <w:rFonts w:ascii="Kokila" w:hAnsi="Kokila" w:cs="Kokila"/>
          <w:sz w:val="24"/>
          <w:szCs w:val="22"/>
        </w:rPr>
      </w:pPr>
    </w:p>
    <w:p w:rsidR="00E37CD0" w:rsidRPr="00E37CD0" w:rsidRDefault="00E37CD0" w:rsidP="00E37CD0">
      <w:pPr>
        <w:spacing w:after="0"/>
        <w:ind w:left="7200"/>
        <w:jc w:val="center"/>
        <w:rPr>
          <w:rFonts w:ascii="Kokila" w:hAnsi="Kokila" w:cs="Kokila" w:hint="cs"/>
          <w:sz w:val="28"/>
          <w:szCs w:val="26"/>
        </w:rPr>
      </w:pPr>
      <w:r w:rsidRPr="00E37CD0">
        <w:rPr>
          <w:rFonts w:ascii="Kokila" w:hAnsi="Kokila" w:cs="Kokila" w:hint="cs"/>
          <w:sz w:val="28"/>
          <w:szCs w:val="26"/>
          <w:cs/>
        </w:rPr>
        <w:t>प्रवक्ता</w:t>
      </w:r>
    </w:p>
    <w:p w:rsidR="00E37CD0" w:rsidRPr="00E37CD0" w:rsidRDefault="00E37CD0" w:rsidP="00E37CD0">
      <w:pPr>
        <w:spacing w:after="0"/>
        <w:ind w:left="7200"/>
        <w:jc w:val="center"/>
        <w:rPr>
          <w:rFonts w:ascii="Kokila" w:hAnsi="Kokila" w:cs="Kokila" w:hint="cs"/>
          <w:sz w:val="28"/>
          <w:szCs w:val="26"/>
          <w:cs/>
        </w:rPr>
      </w:pPr>
      <w:r w:rsidRPr="00E37CD0">
        <w:rPr>
          <w:rFonts w:ascii="Kokila" w:hAnsi="Kokila" w:cs="Kokila" w:hint="cs"/>
          <w:sz w:val="28"/>
          <w:szCs w:val="26"/>
          <w:cs/>
        </w:rPr>
        <w:t>राजस्व अनुसन्धान विभाग</w:t>
      </w:r>
    </w:p>
    <w:sectPr w:rsidR="00E37CD0" w:rsidRPr="00E37CD0" w:rsidSect="00E37CD0">
      <w:headerReference w:type="default" r:id="rId7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4E" w:rsidRDefault="00F10B4E" w:rsidP="0037136B">
      <w:pPr>
        <w:spacing w:after="0" w:line="240" w:lineRule="auto"/>
      </w:pPr>
      <w:r>
        <w:separator/>
      </w:r>
    </w:p>
  </w:endnote>
  <w:endnote w:type="continuationSeparator" w:id="1">
    <w:p w:rsidR="00F10B4E" w:rsidRDefault="00F10B4E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4E" w:rsidRDefault="00F10B4E" w:rsidP="0037136B">
      <w:pPr>
        <w:spacing w:after="0" w:line="240" w:lineRule="auto"/>
      </w:pPr>
      <w:r>
        <w:separator/>
      </w:r>
    </w:p>
  </w:footnote>
  <w:footnote w:type="continuationSeparator" w:id="1">
    <w:p w:rsidR="00F10B4E" w:rsidRDefault="00F10B4E" w:rsidP="0037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6B" w:rsidRPr="0037136B" w:rsidRDefault="0037136B" w:rsidP="0037136B">
    <w:pPr>
      <w:pStyle w:val="Header"/>
      <w:tabs>
        <w:tab w:val="clear" w:pos="4680"/>
        <w:tab w:val="clear" w:pos="9360"/>
      </w:tabs>
      <w:jc w:val="center"/>
      <w:rPr>
        <w:rFonts w:ascii="Kokila" w:hAnsi="Kokila" w:cs="Kokila"/>
        <w:noProof/>
        <w:color w:val="FF0000"/>
        <w:sz w:val="32"/>
        <w:szCs w:val="32"/>
      </w:rPr>
    </w:pPr>
    <w:r w:rsidRPr="0037136B">
      <w:rPr>
        <w:rFonts w:ascii="Kokila" w:hAnsi="Kokila" w:cs="Kokila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51435</wp:posOffset>
          </wp:positionH>
          <wp:positionV relativeFrom="paragraph">
            <wp:posOffset>-63500</wp:posOffset>
          </wp:positionV>
          <wp:extent cx="1110892" cy="1026544"/>
          <wp:effectExtent l="0" t="0" r="0" b="2540"/>
          <wp:wrapNone/>
          <wp:docPr id="1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81" t="1447" r="13550"/>
                  <a:stretch>
                    <a:fillRect/>
                  </a:stretch>
                </pic:blipFill>
                <pic:spPr bwMode="auto">
                  <a:xfrm>
                    <a:off x="0" y="0"/>
                    <a:ext cx="1110892" cy="1026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136B">
      <w:rPr>
        <w:rFonts w:ascii="Kokila" w:hAnsi="Kokila" w:cs="Kokila"/>
        <w:noProof/>
        <w:color w:val="FF0000"/>
        <w:sz w:val="32"/>
        <w:szCs w:val="32"/>
        <w:cs/>
      </w:rPr>
      <w:t>नेपाल सरकार</w:t>
    </w:r>
  </w:p>
  <w:p w:rsidR="0037136B" w:rsidRPr="0037136B" w:rsidRDefault="0037136B" w:rsidP="0037136B">
    <w:pPr>
      <w:pStyle w:val="Header"/>
      <w:tabs>
        <w:tab w:val="clear" w:pos="4680"/>
        <w:tab w:val="clear" w:pos="9360"/>
      </w:tabs>
      <w:jc w:val="center"/>
      <w:rPr>
        <w:rFonts w:ascii="Kokila" w:hAnsi="Kokila" w:cs="Kokila"/>
        <w:noProof/>
        <w:color w:val="FF0000"/>
        <w:sz w:val="40"/>
        <w:szCs w:val="40"/>
      </w:rPr>
    </w:pPr>
    <w:r w:rsidRPr="0037136B">
      <w:rPr>
        <w:rFonts w:ascii="Kokila" w:hAnsi="Kokila" w:cs="Kokila"/>
        <w:noProof/>
        <w:color w:val="FF0000"/>
        <w:sz w:val="40"/>
        <w:szCs w:val="40"/>
        <w:cs/>
      </w:rPr>
      <w:t xml:space="preserve">प्रधानमन्त्री तथा </w:t>
    </w:r>
    <w:r w:rsidR="00086105">
      <w:rPr>
        <w:rFonts w:ascii="Kokila" w:hAnsi="Kokila" w:cs="Kokila"/>
        <w:noProof/>
        <w:color w:val="FF0000"/>
        <w:sz w:val="40"/>
        <w:szCs w:val="40"/>
        <w:cs/>
      </w:rPr>
      <w:t>मन्त्र</w:t>
    </w:r>
    <w:r w:rsidR="00086105">
      <w:rPr>
        <w:rFonts w:ascii="Kokila" w:hAnsi="Kokila" w:cs="Kokila" w:hint="cs"/>
        <w:noProof/>
        <w:color w:val="FF0000"/>
        <w:sz w:val="40"/>
        <w:szCs w:val="40"/>
        <w:cs/>
      </w:rPr>
      <w:t>ि</w:t>
    </w:r>
    <w:r w:rsidRPr="0037136B">
      <w:rPr>
        <w:rFonts w:ascii="Kokila" w:hAnsi="Kokila" w:cs="Kokila"/>
        <w:noProof/>
        <w:color w:val="FF0000"/>
        <w:sz w:val="40"/>
        <w:szCs w:val="40"/>
        <w:cs/>
      </w:rPr>
      <w:t>परिषद्को कार्यालय</w:t>
    </w:r>
  </w:p>
  <w:p w:rsidR="0037136B" w:rsidRPr="0037136B" w:rsidRDefault="0037136B" w:rsidP="0037136B">
    <w:pPr>
      <w:pStyle w:val="Header"/>
      <w:tabs>
        <w:tab w:val="clear" w:pos="4680"/>
        <w:tab w:val="clear" w:pos="9360"/>
      </w:tabs>
      <w:jc w:val="center"/>
      <w:rPr>
        <w:rFonts w:ascii="Kokila" w:hAnsi="Kokila" w:cs="Kokila"/>
        <w:b/>
        <w:bCs/>
        <w:noProof/>
        <w:color w:val="FF0000"/>
        <w:sz w:val="48"/>
        <w:szCs w:val="48"/>
      </w:rPr>
    </w:pPr>
    <w:r w:rsidRPr="0037136B">
      <w:rPr>
        <w:rFonts w:ascii="Kokila" w:hAnsi="Kokila" w:cs="Kokila"/>
        <w:b/>
        <w:bCs/>
        <w:noProof/>
        <w:color w:val="FF0000"/>
        <w:sz w:val="48"/>
        <w:szCs w:val="48"/>
        <w:cs/>
      </w:rPr>
      <w:t>राज</w:t>
    </w:r>
    <w:r w:rsidR="00086105">
      <w:rPr>
        <w:rFonts w:ascii="Kokila" w:hAnsi="Kokila" w:cs="Kokila" w:hint="cs"/>
        <w:b/>
        <w:bCs/>
        <w:noProof/>
        <w:color w:val="FF0000"/>
        <w:sz w:val="48"/>
        <w:szCs w:val="48"/>
        <w:cs/>
      </w:rPr>
      <w:t>स्व</w:t>
    </w:r>
    <w:r w:rsidRPr="0037136B">
      <w:rPr>
        <w:rFonts w:ascii="Kokila" w:hAnsi="Kokila" w:cs="Kokila"/>
        <w:b/>
        <w:bCs/>
        <w:noProof/>
        <w:color w:val="FF0000"/>
        <w:sz w:val="48"/>
        <w:szCs w:val="48"/>
        <w:cs/>
      </w:rPr>
      <w:t xml:space="preserve"> अनुसन्धान विभाग</w:t>
    </w:r>
  </w:p>
  <w:p w:rsidR="0037136B" w:rsidRDefault="0037136B" w:rsidP="00086105">
    <w:pPr>
      <w:pStyle w:val="Header"/>
      <w:tabs>
        <w:tab w:val="clear" w:pos="4680"/>
        <w:tab w:val="clear" w:pos="9360"/>
      </w:tabs>
      <w:jc w:val="right"/>
    </w:pPr>
    <w:r w:rsidRPr="00D34147">
      <w:rPr>
        <w:rFonts w:ascii="Kokila" w:hAnsi="Kokila" w:cs="Kokila"/>
        <w:noProof/>
        <w:color w:val="FF0000"/>
        <w:sz w:val="30"/>
        <w:szCs w:val="30"/>
        <w:cs/>
      </w:rPr>
      <w:t>हरिहरभवन</w:t>
    </w:r>
    <w:r w:rsidRPr="00D34147">
      <w:rPr>
        <w:rFonts w:ascii="Kokila" w:hAnsi="Kokila" w:cs="Kokila"/>
        <w:noProof/>
        <w:color w:val="FF0000"/>
        <w:sz w:val="30"/>
        <w:szCs w:val="30"/>
      </w:rPr>
      <w:t>,</w:t>
    </w:r>
    <w:r w:rsidRPr="00D34147">
      <w:rPr>
        <w:rFonts w:ascii="Kokila" w:hAnsi="Kokila" w:cs="Kokila"/>
        <w:noProof/>
        <w:color w:val="FF0000"/>
        <w:sz w:val="30"/>
        <w:szCs w:val="30"/>
        <w:cs/>
      </w:rPr>
      <w:t xml:space="preserve"> पुल्चोक</w:t>
    </w:r>
    <w:r w:rsidRPr="00D34147">
      <w:rPr>
        <w:rFonts w:ascii="Kokila" w:hAnsi="Kokila" w:cs="Kokila"/>
        <w:noProof/>
        <w:color w:val="FF0000"/>
        <w:sz w:val="30"/>
        <w:szCs w:val="30"/>
      </w:rPr>
      <w:t>,</w:t>
    </w:r>
    <w:r w:rsidRPr="00D34147">
      <w:rPr>
        <w:rFonts w:ascii="Kokila" w:hAnsi="Kokila" w:cs="Kokila"/>
        <w:noProof/>
        <w:color w:val="FF0000"/>
        <w:sz w:val="30"/>
        <w:szCs w:val="30"/>
        <w:cs/>
      </w:rPr>
      <w:t xml:space="preserve"> ललितपुर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36B"/>
    <w:rsid w:val="00040C8F"/>
    <w:rsid w:val="00081172"/>
    <w:rsid w:val="00086105"/>
    <w:rsid w:val="00127E47"/>
    <w:rsid w:val="00185095"/>
    <w:rsid w:val="001A2590"/>
    <w:rsid w:val="001C5256"/>
    <w:rsid w:val="00202184"/>
    <w:rsid w:val="0023290E"/>
    <w:rsid w:val="002F08A3"/>
    <w:rsid w:val="0037136B"/>
    <w:rsid w:val="003A2C13"/>
    <w:rsid w:val="004A60C2"/>
    <w:rsid w:val="00592D71"/>
    <w:rsid w:val="009A3D37"/>
    <w:rsid w:val="00A12147"/>
    <w:rsid w:val="00A53F18"/>
    <w:rsid w:val="00C905BF"/>
    <w:rsid w:val="00D359E4"/>
    <w:rsid w:val="00DF58F2"/>
    <w:rsid w:val="00E24ADE"/>
    <w:rsid w:val="00E37CD0"/>
    <w:rsid w:val="00EB397C"/>
    <w:rsid w:val="00F10B4E"/>
    <w:rsid w:val="00F3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Windows User</cp:lastModifiedBy>
  <cp:revision>3</cp:revision>
  <cp:lastPrinted>2019-01-04T08:33:00Z</cp:lastPrinted>
  <dcterms:created xsi:type="dcterms:W3CDTF">2019-01-04T08:33:00Z</dcterms:created>
  <dcterms:modified xsi:type="dcterms:W3CDTF">2019-01-04T08:38:00Z</dcterms:modified>
</cp:coreProperties>
</file>